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7FA" w:rsidRDefault="004A07FA" w:rsidP="008D47B9">
      <w:pPr>
        <w:keepNext/>
        <w:keepLines/>
        <w:spacing w:after="0" w:line="240" w:lineRule="auto"/>
        <w:jc w:val="center"/>
        <w:rPr>
          <w:rFonts w:ascii="Times New Roman" w:eastAsia="Times New Roman" w:hAnsi="Times New Roman" w:cs="Times New Roman"/>
          <w:b/>
          <w:sz w:val="28"/>
          <w:szCs w:val="28"/>
          <w:lang w:eastAsia="ru-RU"/>
        </w:rPr>
      </w:pPr>
    </w:p>
    <w:tbl>
      <w:tblPr>
        <w:tblStyle w:val="a6"/>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615FCC" w:rsidRPr="0028134E" w:rsidTr="00AA4672">
        <w:tc>
          <w:tcPr>
            <w:tcW w:w="4644" w:type="dxa"/>
          </w:tcPr>
          <w:p w:rsidR="00615FCC" w:rsidRPr="003B3C72" w:rsidRDefault="00615FCC" w:rsidP="00AA4672">
            <w:pPr>
              <w:rPr>
                <w:rFonts w:ascii="Times New Roman" w:eastAsia="Times New Roman" w:hAnsi="Times New Roman" w:cs="Times New Roman"/>
                <w:sz w:val="28"/>
                <w:szCs w:val="28"/>
                <w:lang w:eastAsia="ru-RU"/>
              </w:rPr>
            </w:pPr>
          </w:p>
          <w:p w:rsidR="00615FCC" w:rsidRPr="003B3C72" w:rsidRDefault="00615FCC" w:rsidP="00AA4672">
            <w:pPr>
              <w:rPr>
                <w:rFonts w:ascii="Times New Roman" w:eastAsia="Times New Roman" w:hAnsi="Times New Roman" w:cs="Times New Roman"/>
                <w:sz w:val="28"/>
                <w:szCs w:val="28"/>
                <w:lang w:eastAsia="ru-RU"/>
              </w:rPr>
            </w:pPr>
            <w:r w:rsidRPr="003B3C72">
              <w:rPr>
                <w:rFonts w:ascii="Times New Roman" w:eastAsia="Times New Roman" w:hAnsi="Times New Roman" w:cs="Times New Roman"/>
                <w:sz w:val="28"/>
                <w:szCs w:val="28"/>
                <w:lang w:eastAsia="ru-RU"/>
              </w:rPr>
              <w:t>ЗАТВЕРДЖЕНО</w:t>
            </w:r>
          </w:p>
          <w:p w:rsidR="00615FCC" w:rsidRPr="003B3C72" w:rsidRDefault="00615FCC" w:rsidP="00AA4672">
            <w:pPr>
              <w:rPr>
                <w:rFonts w:ascii="Times New Roman" w:eastAsia="Times New Roman" w:hAnsi="Times New Roman" w:cs="Times New Roman"/>
                <w:sz w:val="28"/>
                <w:szCs w:val="28"/>
                <w:lang w:val="ru-RU" w:eastAsia="ru-RU"/>
              </w:rPr>
            </w:pPr>
            <w:r w:rsidRPr="003B3C72">
              <w:rPr>
                <w:rFonts w:ascii="Times New Roman" w:eastAsia="Times New Roman" w:hAnsi="Times New Roman" w:cs="Times New Roman"/>
                <w:sz w:val="28"/>
                <w:szCs w:val="28"/>
                <w:lang w:eastAsia="ru-RU"/>
              </w:rPr>
              <w:t>Наказ управління (центру) надання</w:t>
            </w:r>
          </w:p>
          <w:p w:rsidR="00615FCC" w:rsidRPr="003B3C72" w:rsidRDefault="00615FCC" w:rsidP="00AA4672">
            <w:pPr>
              <w:rPr>
                <w:rFonts w:ascii="Times New Roman" w:eastAsia="Times New Roman" w:hAnsi="Times New Roman" w:cs="Times New Roman"/>
                <w:sz w:val="28"/>
                <w:szCs w:val="28"/>
                <w:lang w:val="ru-RU" w:eastAsia="ru-RU"/>
              </w:rPr>
            </w:pPr>
            <w:r w:rsidRPr="003B3C72">
              <w:rPr>
                <w:rFonts w:ascii="Times New Roman" w:eastAsia="Times New Roman" w:hAnsi="Times New Roman" w:cs="Times New Roman"/>
                <w:sz w:val="28"/>
                <w:szCs w:val="28"/>
                <w:lang w:eastAsia="ru-RU"/>
              </w:rPr>
              <w:t>адміністративних послуг Печерської</w:t>
            </w:r>
          </w:p>
          <w:p w:rsidR="00615FCC" w:rsidRPr="003B3C72" w:rsidRDefault="00615FCC" w:rsidP="00AA4672">
            <w:pPr>
              <w:rPr>
                <w:rFonts w:ascii="Times New Roman" w:eastAsia="Times New Roman" w:hAnsi="Times New Roman" w:cs="Times New Roman"/>
                <w:sz w:val="28"/>
                <w:szCs w:val="28"/>
                <w:lang w:val="ru-RU" w:eastAsia="ru-RU"/>
              </w:rPr>
            </w:pPr>
            <w:r w:rsidRPr="003B3C72">
              <w:rPr>
                <w:rFonts w:ascii="Times New Roman" w:eastAsia="Times New Roman" w:hAnsi="Times New Roman" w:cs="Times New Roman"/>
                <w:sz w:val="28"/>
                <w:szCs w:val="28"/>
                <w:lang w:eastAsia="ru-RU"/>
              </w:rPr>
              <w:t>районної в місті Києві державної</w:t>
            </w:r>
          </w:p>
          <w:p w:rsidR="00615FCC" w:rsidRPr="003B3C72" w:rsidRDefault="00615FCC" w:rsidP="00AA4672">
            <w:pPr>
              <w:rPr>
                <w:rFonts w:ascii="Times New Roman" w:eastAsia="Times New Roman" w:hAnsi="Times New Roman" w:cs="Times New Roman"/>
                <w:sz w:val="28"/>
                <w:szCs w:val="28"/>
                <w:lang w:eastAsia="ru-RU"/>
              </w:rPr>
            </w:pPr>
            <w:r w:rsidRPr="003B3C72">
              <w:rPr>
                <w:rFonts w:ascii="Times New Roman" w:eastAsia="Times New Roman" w:hAnsi="Times New Roman" w:cs="Times New Roman"/>
                <w:sz w:val="28"/>
                <w:szCs w:val="28"/>
                <w:lang w:eastAsia="ru-RU"/>
              </w:rPr>
              <w:t>адміністрації</w:t>
            </w:r>
          </w:p>
          <w:p w:rsidR="00615FCC" w:rsidRPr="003B3C72" w:rsidRDefault="00615FCC" w:rsidP="00673A01">
            <w:pPr>
              <w:rPr>
                <w:rFonts w:ascii="Times New Roman" w:eastAsia="Times New Roman" w:hAnsi="Times New Roman" w:cs="Times New Roman"/>
                <w:sz w:val="28"/>
                <w:szCs w:val="28"/>
                <w:lang w:eastAsia="ru-RU"/>
              </w:rPr>
            </w:pPr>
            <w:r w:rsidRPr="00673A01">
              <w:rPr>
                <w:rFonts w:ascii="Times New Roman" w:eastAsia="Times New Roman" w:hAnsi="Times New Roman" w:cs="Times New Roman"/>
                <w:sz w:val="28"/>
                <w:szCs w:val="28"/>
                <w:lang w:eastAsia="ru-RU"/>
              </w:rPr>
              <w:t xml:space="preserve">від 12 </w:t>
            </w:r>
            <w:r w:rsidR="00673A01" w:rsidRPr="00673A01">
              <w:rPr>
                <w:rFonts w:ascii="Times New Roman" w:eastAsia="Times New Roman" w:hAnsi="Times New Roman" w:cs="Times New Roman"/>
                <w:sz w:val="28"/>
                <w:szCs w:val="28"/>
                <w:lang w:eastAsia="ru-RU"/>
              </w:rPr>
              <w:t>грудня</w:t>
            </w:r>
            <w:r w:rsidRPr="00673A01">
              <w:rPr>
                <w:rFonts w:ascii="Times New Roman" w:eastAsia="Times New Roman" w:hAnsi="Times New Roman" w:cs="Times New Roman"/>
                <w:sz w:val="28"/>
                <w:szCs w:val="28"/>
                <w:lang w:eastAsia="ru-RU"/>
              </w:rPr>
              <w:t xml:space="preserve"> 2019 року  </w:t>
            </w:r>
            <w:r w:rsidR="006E1C38" w:rsidRPr="006E1C38">
              <w:rPr>
                <w:rFonts w:ascii="Times New Roman" w:eastAsia="Times New Roman" w:hAnsi="Times New Roman" w:cs="Times New Roman"/>
                <w:sz w:val="28"/>
                <w:szCs w:val="28"/>
                <w:lang w:eastAsia="ru-RU"/>
              </w:rPr>
              <w:t>№ 85</w:t>
            </w:r>
          </w:p>
        </w:tc>
      </w:tr>
    </w:tbl>
    <w:p w:rsidR="004A07FA" w:rsidRDefault="004A07FA" w:rsidP="008D47B9">
      <w:pPr>
        <w:keepNext/>
        <w:keepLines/>
        <w:spacing w:after="0" w:line="240" w:lineRule="auto"/>
        <w:jc w:val="center"/>
        <w:rPr>
          <w:rFonts w:ascii="Times New Roman" w:eastAsia="Times New Roman" w:hAnsi="Times New Roman" w:cs="Times New Roman"/>
          <w:b/>
          <w:sz w:val="28"/>
          <w:szCs w:val="28"/>
          <w:lang w:eastAsia="ru-RU"/>
        </w:rPr>
      </w:pPr>
    </w:p>
    <w:p w:rsidR="004A07FA" w:rsidRDefault="004A07FA" w:rsidP="008D47B9">
      <w:pPr>
        <w:keepNext/>
        <w:keepLines/>
        <w:spacing w:after="0" w:line="240" w:lineRule="auto"/>
        <w:jc w:val="center"/>
        <w:rPr>
          <w:rFonts w:ascii="Times New Roman" w:eastAsia="Times New Roman" w:hAnsi="Times New Roman" w:cs="Times New Roman"/>
          <w:b/>
          <w:sz w:val="28"/>
          <w:szCs w:val="28"/>
          <w:lang w:eastAsia="ru-RU"/>
        </w:rPr>
      </w:pPr>
    </w:p>
    <w:p w:rsidR="008D47B9" w:rsidRDefault="008D47B9" w:rsidP="008D47B9">
      <w:pPr>
        <w:keepNext/>
        <w:keepLines/>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sz w:val="28"/>
          <w:szCs w:val="28"/>
          <w:lang w:eastAsia="ru-RU"/>
        </w:rPr>
        <w:t xml:space="preserve">УМОВИ </w:t>
      </w:r>
      <w:bookmarkStart w:id="0" w:name="_GoBack"/>
      <w:bookmarkEnd w:id="0"/>
      <w:r>
        <w:rPr>
          <w:rFonts w:ascii="Times New Roman" w:eastAsia="Times New Roman" w:hAnsi="Times New Roman" w:cs="Times New Roman"/>
          <w:b/>
          <w:sz w:val="28"/>
          <w:szCs w:val="28"/>
          <w:lang w:eastAsia="ru-RU"/>
        </w:rPr>
        <w:br/>
      </w:r>
      <w:r>
        <w:rPr>
          <w:rFonts w:ascii="Times New Roman" w:eastAsia="Times New Roman" w:hAnsi="Times New Roman" w:cs="Times New Roman"/>
          <w:b/>
          <w:color w:val="000000"/>
          <w:sz w:val="28"/>
          <w:szCs w:val="28"/>
          <w:lang w:eastAsia="ru-RU"/>
        </w:rPr>
        <w:t xml:space="preserve">проведення конкурсу на зайняття посади </w:t>
      </w:r>
    </w:p>
    <w:p w:rsidR="008D47B9" w:rsidRDefault="00673A01" w:rsidP="008D47B9">
      <w:pPr>
        <w:keepNext/>
        <w:keepLines/>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начальника відділу інформаційно-аналітичного забезпечення-адміністратора</w:t>
      </w:r>
      <w:r w:rsidR="00876AAD">
        <w:rPr>
          <w:rFonts w:ascii="Times New Roman" w:eastAsia="Times New Roman" w:hAnsi="Times New Roman" w:cs="Times New Roman"/>
          <w:b/>
          <w:color w:val="000000"/>
          <w:sz w:val="28"/>
          <w:szCs w:val="28"/>
          <w:lang w:eastAsia="ru-RU"/>
        </w:rPr>
        <w:t xml:space="preserve"> </w:t>
      </w:r>
      <w:r w:rsidR="008D47B9">
        <w:rPr>
          <w:rFonts w:ascii="Times New Roman" w:eastAsia="Times New Roman" w:hAnsi="Times New Roman" w:cs="Times New Roman"/>
          <w:b/>
          <w:color w:val="000000"/>
          <w:sz w:val="28"/>
          <w:szCs w:val="28"/>
          <w:lang w:eastAsia="ru-RU"/>
        </w:rPr>
        <w:t>управління (центру) надання адміністративних послуг Печерської районної в місті Києві державної</w:t>
      </w:r>
      <w:r w:rsidR="008D47B9">
        <w:rPr>
          <w:rFonts w:ascii="Times New Roman" w:hAnsi="Times New Roman" w:cstheme="minorHAnsi"/>
          <w:b/>
          <w:i/>
          <w:color w:val="000000"/>
          <w:spacing w:val="-1"/>
          <w:sz w:val="28"/>
          <w:szCs w:val="28"/>
        </w:rPr>
        <w:t xml:space="preserve"> </w:t>
      </w:r>
      <w:r w:rsidR="008D47B9">
        <w:rPr>
          <w:rFonts w:ascii="Times New Roman" w:eastAsia="Times New Roman" w:hAnsi="Times New Roman" w:cs="Times New Roman"/>
          <w:b/>
          <w:color w:val="000000"/>
          <w:sz w:val="28"/>
          <w:szCs w:val="28"/>
          <w:lang w:eastAsia="ru-RU"/>
        </w:rPr>
        <w:t>адміністрації (категорія «</w:t>
      </w:r>
      <w:r w:rsidR="00A356AE">
        <w:rPr>
          <w:rFonts w:ascii="Times New Roman" w:eastAsia="Times New Roman" w:hAnsi="Times New Roman" w:cs="Times New Roman"/>
          <w:b/>
          <w:color w:val="000000"/>
          <w:sz w:val="28"/>
          <w:szCs w:val="28"/>
          <w:lang w:eastAsia="ru-RU"/>
        </w:rPr>
        <w:t>Б</w:t>
      </w:r>
      <w:r w:rsidR="008D47B9">
        <w:rPr>
          <w:rFonts w:ascii="Times New Roman" w:eastAsia="Times New Roman" w:hAnsi="Times New Roman" w:cs="Times New Roman"/>
          <w:b/>
          <w:color w:val="000000"/>
          <w:sz w:val="28"/>
          <w:szCs w:val="28"/>
          <w:lang w:eastAsia="ru-RU"/>
        </w:rPr>
        <w:t>»)</w:t>
      </w:r>
    </w:p>
    <w:p w:rsidR="008D47B9" w:rsidRDefault="008D47B9" w:rsidP="008D47B9">
      <w:pPr>
        <w:keepNext/>
        <w:keepLines/>
        <w:spacing w:after="0" w:line="240" w:lineRule="auto"/>
        <w:jc w:val="center"/>
        <w:rPr>
          <w:rFonts w:ascii="Times New Roman" w:eastAsia="Times New Roman" w:hAnsi="Times New Roman" w:cs="Times New Roman"/>
          <w:b/>
          <w:sz w:val="28"/>
          <w:szCs w:val="28"/>
          <w:lang w:eastAsia="ru-RU"/>
        </w:rPr>
      </w:pPr>
    </w:p>
    <w:p w:rsidR="008D47B9" w:rsidRDefault="008D47B9" w:rsidP="008D47B9">
      <w:pPr>
        <w:keepNext/>
        <w:keepLines/>
        <w:spacing w:after="0" w:line="240" w:lineRule="auto"/>
        <w:jc w:val="center"/>
        <w:rPr>
          <w:rFonts w:ascii="Times New Roman" w:eastAsia="Times New Roman" w:hAnsi="Times New Roman" w:cs="Times New Roman"/>
          <w:color w:val="000000"/>
          <w:sz w:val="10"/>
          <w:szCs w:val="10"/>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966"/>
        <w:gridCol w:w="950"/>
        <w:gridCol w:w="42"/>
        <w:gridCol w:w="6192"/>
        <w:gridCol w:w="45"/>
      </w:tblGrid>
      <w:tr w:rsidR="008D47B9" w:rsidTr="008D47B9">
        <w:trPr>
          <w:gridAfter w:val="1"/>
          <w:wAfter w:w="45" w:type="dxa"/>
          <w:trHeight w:val="69"/>
        </w:trPr>
        <w:tc>
          <w:tcPr>
            <w:tcW w:w="9844" w:type="dxa"/>
            <w:gridSpan w:val="5"/>
            <w:tcBorders>
              <w:top w:val="single" w:sz="4" w:space="0" w:color="auto"/>
              <w:left w:val="single" w:sz="4" w:space="0" w:color="auto"/>
              <w:bottom w:val="single" w:sz="4" w:space="0" w:color="auto"/>
              <w:right w:val="single" w:sz="4" w:space="0" w:color="auto"/>
            </w:tcBorders>
            <w:vAlign w:val="center"/>
            <w:hideMark/>
          </w:tcPr>
          <w:p w:rsidR="008D47B9" w:rsidRDefault="008D47B9">
            <w:pPr>
              <w:keepNext/>
              <w:keepLine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Загальні умови </w:t>
            </w:r>
          </w:p>
          <w:p w:rsidR="00465592" w:rsidRDefault="00465592">
            <w:pPr>
              <w:keepNext/>
              <w:keepLines/>
              <w:spacing w:after="0" w:line="240" w:lineRule="auto"/>
              <w:jc w:val="center"/>
              <w:rPr>
                <w:rFonts w:ascii="Times New Roman" w:eastAsia="Times New Roman" w:hAnsi="Times New Roman" w:cs="Times New Roman"/>
                <w:b/>
                <w:sz w:val="28"/>
                <w:szCs w:val="28"/>
                <w:lang w:eastAsia="ru-RU"/>
              </w:rPr>
            </w:pPr>
          </w:p>
        </w:tc>
      </w:tr>
      <w:tr w:rsidR="00415E05" w:rsidTr="00EB6876">
        <w:trPr>
          <w:gridAfter w:val="1"/>
          <w:wAfter w:w="45" w:type="dxa"/>
          <w:trHeight w:val="680"/>
        </w:trPr>
        <w:tc>
          <w:tcPr>
            <w:tcW w:w="2660" w:type="dxa"/>
            <w:gridSpan w:val="2"/>
            <w:tcBorders>
              <w:top w:val="single" w:sz="4" w:space="0" w:color="auto"/>
              <w:left w:val="single" w:sz="4" w:space="0" w:color="auto"/>
              <w:bottom w:val="single" w:sz="4" w:space="0" w:color="auto"/>
              <w:right w:val="single" w:sz="4" w:space="0" w:color="auto"/>
            </w:tcBorders>
            <w:hideMark/>
          </w:tcPr>
          <w:p w:rsidR="00415E05" w:rsidRDefault="00415E0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Посадові обов’язки </w:t>
            </w:r>
          </w:p>
        </w:tc>
        <w:tc>
          <w:tcPr>
            <w:tcW w:w="7184" w:type="dxa"/>
            <w:gridSpan w:val="3"/>
            <w:tcBorders>
              <w:top w:val="single" w:sz="4" w:space="0" w:color="auto"/>
              <w:left w:val="single" w:sz="4" w:space="0" w:color="auto"/>
              <w:bottom w:val="single" w:sz="4" w:space="0" w:color="auto"/>
              <w:right w:val="single" w:sz="4" w:space="0" w:color="auto"/>
            </w:tcBorders>
          </w:tcPr>
          <w:p w:rsidR="00F6511F" w:rsidRPr="00F6511F" w:rsidRDefault="009F2EC0" w:rsidP="00F6511F">
            <w:pPr>
              <w:pStyle w:val="a8"/>
              <w:numPr>
                <w:ilvl w:val="0"/>
                <w:numId w:val="1"/>
              </w:numPr>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pacing w:val="-2"/>
                <w:sz w:val="28"/>
                <w:szCs w:val="28"/>
                <w:lang w:eastAsia="uk-UA"/>
              </w:rPr>
              <w:t>координує</w:t>
            </w:r>
            <w:r w:rsidR="00F6511F">
              <w:rPr>
                <w:rFonts w:ascii="Times New Roman" w:hAnsi="Times New Roman" w:cs="Times New Roman"/>
                <w:color w:val="000000"/>
                <w:spacing w:val="-2"/>
                <w:sz w:val="28"/>
                <w:szCs w:val="28"/>
                <w:lang w:eastAsia="uk-UA"/>
              </w:rPr>
              <w:t xml:space="preserve"> діяльності</w:t>
            </w:r>
            <w:r w:rsidR="00F6511F" w:rsidRPr="00F6511F">
              <w:rPr>
                <w:rFonts w:ascii="Times New Roman" w:hAnsi="Times New Roman" w:cs="Times New Roman"/>
                <w:color w:val="000000"/>
                <w:spacing w:val="-2"/>
                <w:sz w:val="28"/>
                <w:szCs w:val="28"/>
                <w:lang w:eastAsia="uk-UA"/>
              </w:rPr>
              <w:t xml:space="preserve"> адм</w:t>
            </w:r>
            <w:r w:rsidR="00F6511F">
              <w:rPr>
                <w:rFonts w:ascii="Times New Roman" w:hAnsi="Times New Roman" w:cs="Times New Roman"/>
                <w:color w:val="000000"/>
                <w:spacing w:val="-2"/>
                <w:sz w:val="28"/>
                <w:szCs w:val="28"/>
                <w:lang w:eastAsia="uk-UA"/>
              </w:rPr>
              <w:t>ін</w:t>
            </w:r>
            <w:r>
              <w:rPr>
                <w:rFonts w:ascii="Times New Roman" w:hAnsi="Times New Roman" w:cs="Times New Roman"/>
                <w:color w:val="000000"/>
                <w:spacing w:val="-2"/>
                <w:sz w:val="28"/>
                <w:szCs w:val="28"/>
                <w:lang w:eastAsia="uk-UA"/>
              </w:rPr>
              <w:t xml:space="preserve">істраторів відділу, забезпечує </w:t>
            </w:r>
            <w:r w:rsidR="00F6511F" w:rsidRPr="00F6511F">
              <w:rPr>
                <w:rFonts w:ascii="Times New Roman" w:hAnsi="Times New Roman" w:cs="Times New Roman"/>
                <w:color w:val="000000"/>
                <w:spacing w:val="-2"/>
                <w:sz w:val="28"/>
                <w:szCs w:val="28"/>
                <w:lang w:eastAsia="uk-UA"/>
              </w:rPr>
              <w:t xml:space="preserve"> виконання завдань, покладених на відділ,</w:t>
            </w:r>
            <w:r w:rsidR="00F6511F" w:rsidRPr="00F6511F">
              <w:rPr>
                <w:rFonts w:ascii="Times New Roman" w:hAnsi="Times New Roman" w:cs="Times New Roman"/>
                <w:spacing w:val="-2"/>
                <w:sz w:val="28"/>
                <w:szCs w:val="28"/>
                <w:lang w:eastAsia="uk-UA"/>
              </w:rPr>
              <w:t xml:space="preserve"> </w:t>
            </w:r>
            <w:r>
              <w:rPr>
                <w:rFonts w:ascii="Times New Roman" w:hAnsi="Times New Roman" w:cs="Times New Roman"/>
                <w:color w:val="000000"/>
                <w:spacing w:val="-2"/>
                <w:sz w:val="28"/>
                <w:szCs w:val="28"/>
                <w:lang w:eastAsia="uk-UA"/>
              </w:rPr>
              <w:t>контролює  якість та своєчасність</w:t>
            </w:r>
            <w:r w:rsidR="00F6511F" w:rsidRPr="00F6511F">
              <w:rPr>
                <w:rFonts w:ascii="Times New Roman" w:hAnsi="Times New Roman" w:cs="Times New Roman"/>
                <w:color w:val="000000"/>
                <w:spacing w:val="-2"/>
                <w:sz w:val="28"/>
                <w:szCs w:val="28"/>
                <w:lang w:eastAsia="uk-UA"/>
              </w:rPr>
              <w:t xml:space="preserve"> виконання </w:t>
            </w:r>
            <w:r w:rsidR="00F6511F">
              <w:rPr>
                <w:rFonts w:ascii="Times New Roman" w:hAnsi="Times New Roman" w:cs="Times New Roman"/>
                <w:color w:val="000000"/>
                <w:spacing w:val="-2"/>
                <w:sz w:val="28"/>
                <w:szCs w:val="28"/>
                <w:lang w:eastAsia="uk-UA"/>
              </w:rPr>
              <w:t>завдань та обов’язків;</w:t>
            </w:r>
          </w:p>
          <w:p w:rsidR="00F6511F" w:rsidRPr="00F6511F" w:rsidRDefault="00F6511F" w:rsidP="00F6511F">
            <w:pPr>
              <w:pStyle w:val="a8"/>
              <w:numPr>
                <w:ilvl w:val="0"/>
                <w:numId w:val="1"/>
              </w:numPr>
              <w:spacing w:after="0" w:line="240" w:lineRule="auto"/>
              <w:jc w:val="both"/>
              <w:rPr>
                <w:rFonts w:ascii="Times New Roman" w:eastAsia="Times New Roman" w:hAnsi="Times New Roman" w:cs="Times New Roman"/>
                <w:color w:val="000000"/>
                <w:sz w:val="28"/>
                <w:szCs w:val="28"/>
                <w:lang w:eastAsia="ru-RU"/>
              </w:rPr>
            </w:pPr>
            <w:r w:rsidRPr="00F6511F">
              <w:rPr>
                <w:rFonts w:ascii="Times New Roman" w:hAnsi="Times New Roman" w:cs="Times New Roman"/>
                <w:color w:val="000000"/>
                <w:spacing w:val="-2"/>
                <w:sz w:val="28"/>
                <w:szCs w:val="28"/>
                <w:lang w:eastAsia="uk-UA"/>
              </w:rPr>
              <w:t xml:space="preserve">виконує завдання та обов’язки адміністратора. Здійснює прийом від суб’єктів звернень документів, необхідних для надання адміністративних послуг, їх реєстрацію та подання документів (їх копій) відповідним суб’єктам надання адміністративних послуг не пізніше наступного робочого дня після їх отримання з дотриманням вимог Закону України </w:t>
            </w:r>
            <w:r>
              <w:rPr>
                <w:rFonts w:ascii="Times New Roman" w:hAnsi="Times New Roman" w:cs="Times New Roman"/>
                <w:color w:val="000000"/>
                <w:spacing w:val="-2"/>
                <w:sz w:val="28"/>
                <w:szCs w:val="28"/>
                <w:lang w:eastAsia="uk-UA"/>
              </w:rPr>
              <w:t>«Про захист персональних даних»;</w:t>
            </w:r>
          </w:p>
          <w:p w:rsidR="00F6511F" w:rsidRPr="00F6511F" w:rsidRDefault="00F6511F" w:rsidP="00F6511F">
            <w:pPr>
              <w:pStyle w:val="a8"/>
              <w:numPr>
                <w:ilvl w:val="0"/>
                <w:numId w:val="1"/>
              </w:numPr>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lang w:eastAsia="ru-RU"/>
              </w:rPr>
              <w:t>з</w:t>
            </w:r>
            <w:r w:rsidRPr="00F6511F">
              <w:rPr>
                <w:rFonts w:ascii="Times New Roman" w:hAnsi="Times New Roman" w:cs="Times New Roman"/>
                <w:sz w:val="28"/>
                <w:szCs w:val="28"/>
                <w:lang w:eastAsia="ru-RU"/>
              </w:rPr>
              <w:t xml:space="preserve">дійснює постійний контроль за додержанням суб’єктами надання адміністративних послуг термінів розгляду справ та прийняття рішень, інформує керівництво про порушення вимог законодавства з питань </w:t>
            </w:r>
            <w:r>
              <w:rPr>
                <w:rFonts w:ascii="Times New Roman" w:hAnsi="Times New Roman" w:cs="Times New Roman"/>
                <w:sz w:val="28"/>
                <w:szCs w:val="28"/>
                <w:lang w:eastAsia="ru-RU"/>
              </w:rPr>
              <w:t>надання адміністративних послуг;</w:t>
            </w:r>
          </w:p>
          <w:p w:rsidR="00F6511F" w:rsidRPr="00DB2497" w:rsidRDefault="009F2EC0" w:rsidP="00F6511F">
            <w:pPr>
              <w:pStyle w:val="a8"/>
              <w:numPr>
                <w:ilvl w:val="0"/>
                <w:numId w:val="1"/>
              </w:numPr>
              <w:spacing w:after="0" w:line="240" w:lineRule="auto"/>
              <w:jc w:val="both"/>
              <w:rPr>
                <w:rFonts w:ascii="Times New Roman" w:eastAsia="Times New Roman" w:hAnsi="Times New Roman" w:cs="Times New Roman"/>
                <w:color w:val="000000"/>
                <w:sz w:val="28"/>
                <w:szCs w:val="28"/>
                <w:lang w:eastAsia="ru-RU"/>
              </w:rPr>
            </w:pPr>
            <w:r w:rsidRPr="009F2EC0">
              <w:rPr>
                <w:rFonts w:ascii="Times New Roman" w:hAnsi="Times New Roman" w:cs="Times New Roman"/>
                <w:color w:val="000000"/>
                <w:sz w:val="28"/>
                <w:szCs w:val="28"/>
              </w:rPr>
              <w:t>п</w:t>
            </w:r>
            <w:r w:rsidRPr="009F2EC0">
              <w:rPr>
                <w:rFonts w:ascii="Times New Roman" w:hAnsi="Times New Roman" w:cs="Times New Roman"/>
                <w:color w:val="000000"/>
                <w:sz w:val="28"/>
                <w:szCs w:val="28"/>
              </w:rPr>
              <w:t>роводить аналіз та узагальнення інформації щодо кількості наданих адміністративних послуг та наданих консультацій, як у розрізі суб’єктів надання адміністративних послуг, так і адміністраторів для підготовки щомісячної та річної звітності, та на виконання доручень керівництва</w:t>
            </w:r>
            <w:r w:rsidRPr="009F2EC0">
              <w:rPr>
                <w:rFonts w:ascii="Times New Roman" w:hAnsi="Times New Roman" w:cs="Times New Roman"/>
                <w:color w:val="000000"/>
                <w:sz w:val="28"/>
                <w:szCs w:val="28"/>
              </w:rPr>
              <w:t>;</w:t>
            </w:r>
          </w:p>
          <w:p w:rsidR="00DB2497" w:rsidRPr="00DB2497" w:rsidRDefault="00DB2497" w:rsidP="00F6511F">
            <w:pPr>
              <w:pStyle w:val="a8"/>
              <w:numPr>
                <w:ilvl w:val="0"/>
                <w:numId w:val="1"/>
              </w:numPr>
              <w:spacing w:after="0" w:line="240" w:lineRule="auto"/>
              <w:jc w:val="both"/>
              <w:rPr>
                <w:rFonts w:ascii="Times New Roman" w:eastAsia="Times New Roman" w:hAnsi="Times New Roman" w:cs="Times New Roman"/>
                <w:color w:val="000000"/>
                <w:sz w:val="28"/>
                <w:szCs w:val="28"/>
                <w:lang w:eastAsia="ru-RU"/>
              </w:rPr>
            </w:pPr>
            <w:r w:rsidRPr="00DB2497">
              <w:rPr>
                <w:rFonts w:ascii="Times New Roman" w:hAnsi="Times New Roman" w:cs="Times New Roman"/>
                <w:color w:val="000000"/>
                <w:sz w:val="28"/>
                <w:szCs w:val="28"/>
              </w:rPr>
              <w:t>з</w:t>
            </w:r>
            <w:r w:rsidRPr="00DB2497">
              <w:rPr>
                <w:rFonts w:ascii="Times New Roman" w:hAnsi="Times New Roman" w:cs="Times New Roman"/>
                <w:color w:val="000000"/>
                <w:sz w:val="28"/>
                <w:szCs w:val="28"/>
              </w:rPr>
              <w:t xml:space="preserve">абезпечує  роботу  щодо функціонування веб-сайтів, на яких розміщується інформація про порядок надання відповідних адміністративних </w:t>
            </w:r>
            <w:r w:rsidRPr="00DB2497">
              <w:rPr>
                <w:rFonts w:ascii="Times New Roman" w:hAnsi="Times New Roman" w:cs="Times New Roman"/>
                <w:color w:val="000000"/>
                <w:sz w:val="28"/>
                <w:szCs w:val="28"/>
              </w:rPr>
              <w:lastRenderedPageBreak/>
              <w:t>послуг, режим доступу до приміщення, в якому здійснюється прийом суб’єктів звернень, наявність сполучення громадського транспорту, під’їзних шляхів та місць паркування</w:t>
            </w:r>
            <w:r>
              <w:rPr>
                <w:rFonts w:ascii="Times New Roman" w:hAnsi="Times New Roman" w:cs="Times New Roman"/>
                <w:color w:val="000000"/>
                <w:sz w:val="28"/>
                <w:szCs w:val="28"/>
              </w:rPr>
              <w:t>;</w:t>
            </w:r>
          </w:p>
          <w:p w:rsidR="00415E05" w:rsidRPr="00A52908" w:rsidRDefault="00F6511F" w:rsidP="00F6511F">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F6511F">
              <w:rPr>
                <w:rFonts w:ascii="Times New Roman" w:eastAsia="Times New Roman" w:hAnsi="Times New Roman" w:cs="Times New Roman"/>
                <w:sz w:val="28"/>
                <w:szCs w:val="28"/>
                <w:lang w:eastAsia="ru-RU"/>
              </w:rPr>
              <w:t>приймає</w:t>
            </w:r>
            <w:r>
              <w:rPr>
                <w:rFonts w:ascii="Times New Roman" w:eastAsia="Times New Roman" w:hAnsi="Times New Roman" w:cs="Times New Roman"/>
                <w:color w:val="FF0000"/>
                <w:sz w:val="28"/>
                <w:szCs w:val="28"/>
                <w:lang w:eastAsia="ru-RU"/>
              </w:rPr>
              <w:t xml:space="preserve"> </w:t>
            </w:r>
            <w:r w:rsidR="00E1036A" w:rsidRPr="00F6511F">
              <w:rPr>
                <w:rFonts w:ascii="Times New Roman" w:eastAsia="Times New Roman" w:hAnsi="Times New Roman" w:cs="Times New Roman"/>
                <w:sz w:val="28"/>
                <w:szCs w:val="28"/>
                <w:lang w:eastAsia="ru-RU"/>
              </w:rPr>
              <w:t>участь у розробці</w:t>
            </w:r>
            <w:r w:rsidR="00A52908" w:rsidRPr="00F6511F">
              <w:rPr>
                <w:rFonts w:ascii="Times New Roman" w:eastAsia="Times New Roman" w:hAnsi="Times New Roman" w:cs="Times New Roman"/>
                <w:sz w:val="28"/>
                <w:szCs w:val="28"/>
                <w:lang w:eastAsia="ru-RU"/>
              </w:rPr>
              <w:t xml:space="preserve"> про</w:t>
            </w:r>
            <w:r w:rsidR="00E1036A" w:rsidRPr="00F6511F">
              <w:rPr>
                <w:rFonts w:ascii="Times New Roman" w:eastAsia="Times New Roman" w:hAnsi="Times New Roman" w:cs="Times New Roman"/>
                <w:sz w:val="28"/>
                <w:szCs w:val="28"/>
                <w:lang w:eastAsia="ru-RU"/>
              </w:rPr>
              <w:t>ектів нормативно-правових актів.</w:t>
            </w:r>
          </w:p>
        </w:tc>
      </w:tr>
      <w:tr w:rsidR="00415E05" w:rsidTr="008D47B9">
        <w:trPr>
          <w:gridAfter w:val="1"/>
          <w:wAfter w:w="45" w:type="dxa"/>
          <w:trHeight w:val="218"/>
        </w:trPr>
        <w:tc>
          <w:tcPr>
            <w:tcW w:w="2660" w:type="dxa"/>
            <w:gridSpan w:val="2"/>
            <w:tcBorders>
              <w:top w:val="single" w:sz="4" w:space="0" w:color="auto"/>
              <w:left w:val="single" w:sz="4" w:space="0" w:color="auto"/>
              <w:bottom w:val="single" w:sz="4" w:space="0" w:color="auto"/>
              <w:right w:val="single" w:sz="4" w:space="0" w:color="auto"/>
            </w:tcBorders>
            <w:hideMark/>
          </w:tcPr>
          <w:p w:rsidR="00415E05" w:rsidRDefault="00415E05">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Умови оплати праці </w:t>
            </w:r>
          </w:p>
        </w:tc>
        <w:tc>
          <w:tcPr>
            <w:tcW w:w="7184" w:type="dxa"/>
            <w:gridSpan w:val="3"/>
            <w:tcBorders>
              <w:top w:val="single" w:sz="4" w:space="0" w:color="auto"/>
              <w:left w:val="single" w:sz="4" w:space="0" w:color="auto"/>
              <w:bottom w:val="single" w:sz="4" w:space="0" w:color="auto"/>
              <w:right w:val="single" w:sz="4" w:space="0" w:color="auto"/>
            </w:tcBorders>
            <w:hideMark/>
          </w:tcPr>
          <w:p w:rsidR="00415E05" w:rsidRDefault="00415E05">
            <w:pPr>
              <w:spacing w:after="0" w:line="240" w:lineRule="auto"/>
              <w:ind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посадовий оклад – </w:t>
            </w:r>
            <w:r w:rsidR="00673A01">
              <w:rPr>
                <w:rFonts w:ascii="Times New Roman" w:eastAsia="Times New Roman" w:hAnsi="Times New Roman" w:cs="Times New Roman"/>
                <w:color w:val="000000"/>
                <w:sz w:val="28"/>
                <w:szCs w:val="28"/>
                <w:lang w:eastAsia="ru-RU"/>
              </w:rPr>
              <w:t>5600</w:t>
            </w:r>
            <w:r>
              <w:rPr>
                <w:rFonts w:ascii="Times New Roman" w:eastAsia="Times New Roman" w:hAnsi="Times New Roman" w:cs="Times New Roman"/>
                <w:color w:val="000000"/>
                <w:sz w:val="28"/>
                <w:szCs w:val="28"/>
                <w:lang w:eastAsia="ru-RU"/>
              </w:rPr>
              <w:t xml:space="preserve"> грн. на місяць.;</w:t>
            </w:r>
          </w:p>
          <w:p w:rsidR="00415E05" w:rsidRDefault="00415E05">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інші складові оплати праці державного службовця відповідно до статті 50 Закону України «Про державну службу» та постанови Кабінету Міністрів України від 18.01.2017 №15 «Питання оплати праці працівників державних органів»</w:t>
            </w:r>
          </w:p>
        </w:tc>
      </w:tr>
      <w:tr w:rsidR="00415E05" w:rsidTr="008D47B9">
        <w:trPr>
          <w:gridAfter w:val="1"/>
          <w:wAfter w:w="45" w:type="dxa"/>
          <w:trHeight w:val="69"/>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rsidR="00415E05" w:rsidRDefault="00415E0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Інформація про строковість чи безстроковість призначення на посаду</w:t>
            </w:r>
          </w:p>
        </w:tc>
        <w:tc>
          <w:tcPr>
            <w:tcW w:w="7184" w:type="dxa"/>
            <w:gridSpan w:val="3"/>
            <w:tcBorders>
              <w:top w:val="single" w:sz="4" w:space="0" w:color="auto"/>
              <w:left w:val="single" w:sz="4" w:space="0" w:color="auto"/>
              <w:bottom w:val="single" w:sz="4" w:space="0" w:color="auto"/>
              <w:right w:val="single" w:sz="4" w:space="0" w:color="auto"/>
            </w:tcBorders>
            <w:hideMark/>
          </w:tcPr>
          <w:p w:rsidR="00415E05" w:rsidRDefault="00415E05">
            <w:pPr>
              <w:spacing w:after="0" w:line="240" w:lineRule="auto"/>
              <w:jc w:val="both"/>
              <w:rPr>
                <w:rFonts w:ascii="Times New Roman" w:eastAsia="Times New Roman" w:hAnsi="Times New Roman" w:cs="Times New Roman"/>
                <w:color w:val="17365D" w:themeColor="text2" w:themeShade="BF"/>
                <w:sz w:val="28"/>
                <w:szCs w:val="28"/>
                <w:lang w:eastAsia="ru-RU"/>
              </w:rPr>
            </w:pPr>
            <w:r>
              <w:rPr>
                <w:rFonts w:ascii="Times New Roman" w:eastAsia="Times New Roman" w:hAnsi="Times New Roman" w:cs="Times New Roman"/>
                <w:sz w:val="28"/>
                <w:szCs w:val="28"/>
                <w:lang w:eastAsia="ru-RU"/>
              </w:rPr>
              <w:t>безстроково</w:t>
            </w:r>
          </w:p>
        </w:tc>
      </w:tr>
      <w:tr w:rsidR="00415E05" w:rsidTr="008D47B9">
        <w:trPr>
          <w:gridAfter w:val="1"/>
          <w:wAfter w:w="45" w:type="dxa"/>
          <w:trHeight w:val="69"/>
        </w:trPr>
        <w:tc>
          <w:tcPr>
            <w:tcW w:w="2660" w:type="dxa"/>
            <w:gridSpan w:val="2"/>
            <w:tcBorders>
              <w:top w:val="single" w:sz="4" w:space="0" w:color="auto"/>
              <w:left w:val="single" w:sz="4" w:space="0" w:color="auto"/>
              <w:bottom w:val="single" w:sz="4" w:space="0" w:color="auto"/>
              <w:right w:val="single" w:sz="4" w:space="0" w:color="auto"/>
            </w:tcBorders>
            <w:hideMark/>
          </w:tcPr>
          <w:p w:rsidR="00415E05" w:rsidRDefault="00415E0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Перелік документів, необхідних для участі в конкурсі, та строк їх подання</w:t>
            </w:r>
          </w:p>
        </w:tc>
        <w:tc>
          <w:tcPr>
            <w:tcW w:w="7184" w:type="dxa"/>
            <w:gridSpan w:val="3"/>
            <w:tcBorders>
              <w:top w:val="single" w:sz="4" w:space="0" w:color="auto"/>
              <w:left w:val="single" w:sz="4" w:space="0" w:color="auto"/>
              <w:bottom w:val="single" w:sz="4" w:space="0" w:color="auto"/>
              <w:right w:val="single" w:sz="4" w:space="0" w:color="auto"/>
            </w:tcBorders>
            <w:hideMark/>
          </w:tcPr>
          <w:p w:rsidR="00E1036A" w:rsidRPr="00EA74A4" w:rsidRDefault="00E1036A" w:rsidP="00E1036A">
            <w:pPr>
              <w:pStyle w:val="a3"/>
              <w:numPr>
                <w:ilvl w:val="0"/>
                <w:numId w:val="2"/>
              </w:numPr>
              <w:ind w:left="-108" w:firstLine="850"/>
              <w:jc w:val="both"/>
              <w:rPr>
                <w:rFonts w:ascii="Times New Roman" w:hAnsi="Times New Roman" w:cs="Times New Roman"/>
                <w:sz w:val="28"/>
                <w:szCs w:val="28"/>
              </w:rPr>
            </w:pPr>
            <w:r w:rsidRPr="00000256">
              <w:rPr>
                <w:rFonts w:ascii="Times New Roman" w:hAnsi="Times New Roman" w:cs="Times New Roman"/>
                <w:sz w:val="28"/>
                <w:szCs w:val="28"/>
              </w:rPr>
              <w:t xml:space="preserve">заява про участь у конкурсі із зазначенням основних мотивів щодо зайняття посади державної служби за формою згідно з додатком 2 до Порядку проведення конкурсу на зайняття посад державної служби, затвердженого постановою Кабінету Міністрів України від 25 березня 2016 року № 246 (в редакції постанови Кабінету Міністрів України від 25 вересня 2019 року № 844). </w:t>
            </w:r>
          </w:p>
          <w:p w:rsidR="00E1036A" w:rsidRPr="00000256" w:rsidRDefault="00E1036A" w:rsidP="00E1036A">
            <w:pPr>
              <w:pStyle w:val="a3"/>
              <w:ind w:firstLine="742"/>
              <w:jc w:val="both"/>
              <w:rPr>
                <w:rFonts w:ascii="Times New Roman" w:hAnsi="Times New Roman" w:cs="Times New Roman"/>
                <w:sz w:val="28"/>
                <w:szCs w:val="28"/>
              </w:rPr>
            </w:pPr>
            <w:r w:rsidRPr="00000256">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000256">
              <w:rPr>
                <w:rFonts w:ascii="Times New Roman" w:hAnsi="Times New Roman" w:cs="Times New Roman"/>
                <w:sz w:val="28"/>
                <w:szCs w:val="28"/>
              </w:rPr>
              <w:t>резюме за формою згідно з додатком 21 Порядку проведення конкурсу на зайняття посад державної служби, затвердженого постановою Кабінету Міністрів України від 25 березня 2016 року № 246 (в редакції постанови Кабінету Міністрів України від 25 вересня 2019 року № 844), в якому обов'язково зазначається така інформація:</w:t>
            </w:r>
          </w:p>
          <w:p w:rsidR="00E1036A" w:rsidRPr="00000256" w:rsidRDefault="00E1036A" w:rsidP="00E1036A">
            <w:pPr>
              <w:pStyle w:val="a3"/>
              <w:ind w:firstLine="742"/>
              <w:jc w:val="both"/>
              <w:rPr>
                <w:rFonts w:ascii="Times New Roman" w:hAnsi="Times New Roman" w:cs="Times New Roman"/>
                <w:sz w:val="28"/>
                <w:szCs w:val="28"/>
              </w:rPr>
            </w:pPr>
            <w:r>
              <w:rPr>
                <w:rFonts w:ascii="Times New Roman" w:hAnsi="Times New Roman" w:cs="Times New Roman"/>
                <w:sz w:val="28"/>
                <w:szCs w:val="28"/>
              </w:rPr>
              <w:t>-</w:t>
            </w:r>
            <w:r w:rsidRPr="00000256">
              <w:rPr>
                <w:rFonts w:ascii="Times New Roman" w:hAnsi="Times New Roman" w:cs="Times New Roman"/>
                <w:sz w:val="28"/>
                <w:szCs w:val="28"/>
              </w:rPr>
              <w:t>прізвище, ім'я, по батькові кандидата;</w:t>
            </w:r>
          </w:p>
          <w:p w:rsidR="00E1036A" w:rsidRPr="00000256" w:rsidRDefault="00E1036A" w:rsidP="00E1036A">
            <w:pPr>
              <w:pStyle w:val="a3"/>
              <w:ind w:firstLine="742"/>
              <w:jc w:val="both"/>
              <w:rPr>
                <w:rFonts w:ascii="Times New Roman" w:hAnsi="Times New Roman" w:cs="Times New Roman"/>
                <w:sz w:val="28"/>
                <w:szCs w:val="28"/>
              </w:rPr>
            </w:pPr>
            <w:r>
              <w:rPr>
                <w:rFonts w:ascii="Times New Roman" w:hAnsi="Times New Roman" w:cs="Times New Roman"/>
                <w:sz w:val="28"/>
                <w:szCs w:val="28"/>
              </w:rPr>
              <w:t>-</w:t>
            </w:r>
            <w:r w:rsidRPr="00000256">
              <w:rPr>
                <w:rFonts w:ascii="Times New Roman" w:hAnsi="Times New Roman" w:cs="Times New Roman"/>
                <w:sz w:val="28"/>
                <w:szCs w:val="28"/>
              </w:rPr>
              <w:t>реквізити документа, що посвідчує особу та підтверджує громадянство України;</w:t>
            </w:r>
          </w:p>
          <w:p w:rsidR="00E1036A" w:rsidRPr="00000256" w:rsidRDefault="00E1036A" w:rsidP="00E1036A">
            <w:pPr>
              <w:pStyle w:val="a3"/>
              <w:ind w:firstLine="742"/>
              <w:jc w:val="both"/>
              <w:rPr>
                <w:rFonts w:ascii="Times New Roman" w:hAnsi="Times New Roman" w:cs="Times New Roman"/>
                <w:sz w:val="28"/>
                <w:szCs w:val="28"/>
              </w:rPr>
            </w:pPr>
            <w:r>
              <w:rPr>
                <w:rFonts w:ascii="Times New Roman" w:hAnsi="Times New Roman" w:cs="Times New Roman"/>
                <w:sz w:val="28"/>
                <w:szCs w:val="28"/>
              </w:rPr>
              <w:t>-</w:t>
            </w:r>
            <w:r w:rsidRPr="00000256">
              <w:rPr>
                <w:rFonts w:ascii="Times New Roman" w:hAnsi="Times New Roman" w:cs="Times New Roman"/>
                <w:sz w:val="28"/>
                <w:szCs w:val="28"/>
              </w:rPr>
              <w:t>підтвердження наявності відповідного ступеня вищої освіти;</w:t>
            </w:r>
          </w:p>
          <w:p w:rsidR="00E1036A" w:rsidRPr="00000256" w:rsidRDefault="00E1036A" w:rsidP="00E1036A">
            <w:pPr>
              <w:pStyle w:val="a3"/>
              <w:ind w:firstLine="742"/>
              <w:jc w:val="both"/>
              <w:rPr>
                <w:rFonts w:ascii="Times New Roman" w:hAnsi="Times New Roman" w:cs="Times New Roman"/>
                <w:sz w:val="28"/>
                <w:szCs w:val="28"/>
              </w:rPr>
            </w:pPr>
            <w:r>
              <w:rPr>
                <w:rFonts w:ascii="Times New Roman" w:hAnsi="Times New Roman" w:cs="Times New Roman"/>
                <w:sz w:val="28"/>
                <w:szCs w:val="28"/>
              </w:rPr>
              <w:t>-</w:t>
            </w:r>
            <w:r w:rsidRPr="00000256">
              <w:rPr>
                <w:rFonts w:ascii="Times New Roman" w:hAnsi="Times New Roman" w:cs="Times New Roman"/>
                <w:sz w:val="28"/>
                <w:szCs w:val="28"/>
              </w:rPr>
              <w:t>підтвердження рівня вільного володіння державною мовою;</w:t>
            </w:r>
          </w:p>
          <w:p w:rsidR="00E1036A" w:rsidRPr="00000256" w:rsidRDefault="00E1036A" w:rsidP="00E1036A">
            <w:pPr>
              <w:pStyle w:val="a3"/>
              <w:ind w:firstLine="742"/>
              <w:jc w:val="both"/>
              <w:rPr>
                <w:rFonts w:ascii="Times New Roman" w:hAnsi="Times New Roman" w:cs="Times New Roman"/>
                <w:sz w:val="28"/>
                <w:szCs w:val="28"/>
              </w:rPr>
            </w:pPr>
            <w:r>
              <w:rPr>
                <w:rFonts w:ascii="Times New Roman" w:hAnsi="Times New Roman" w:cs="Times New Roman"/>
                <w:sz w:val="28"/>
                <w:szCs w:val="28"/>
              </w:rPr>
              <w:t>-</w:t>
            </w:r>
            <w:r w:rsidRPr="00000256">
              <w:rPr>
                <w:rFonts w:ascii="Times New Roman" w:hAnsi="Times New Roman" w:cs="Times New Roman"/>
                <w:sz w:val="28"/>
                <w:szCs w:val="28"/>
              </w:rPr>
              <w:t>відомості про стаж роботи, стаж державної служби (за наявності), досвід роботи на відповідних посадах.</w:t>
            </w:r>
          </w:p>
          <w:p w:rsidR="00E1036A" w:rsidRPr="00000256" w:rsidRDefault="00E1036A" w:rsidP="00E1036A">
            <w:pPr>
              <w:pStyle w:val="a3"/>
              <w:ind w:firstLine="742"/>
              <w:jc w:val="both"/>
              <w:rPr>
                <w:rFonts w:ascii="Times New Roman" w:hAnsi="Times New Roman" w:cs="Times New Roman"/>
                <w:sz w:val="28"/>
                <w:szCs w:val="28"/>
              </w:rPr>
            </w:pPr>
            <w:r w:rsidRPr="00000256">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000256">
              <w:rPr>
                <w:rFonts w:ascii="Times New Roman" w:hAnsi="Times New Roman" w:cs="Times New Roman"/>
                <w:sz w:val="28"/>
                <w:szCs w:val="28"/>
              </w:rPr>
              <w:t xml:space="preserve">заява,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w:t>
            </w:r>
            <w:r w:rsidRPr="00000256">
              <w:rPr>
                <w:rFonts w:ascii="Times New Roman" w:hAnsi="Times New Roman" w:cs="Times New Roman"/>
                <w:sz w:val="28"/>
                <w:szCs w:val="28"/>
              </w:rPr>
              <w:lastRenderedPageBreak/>
              <w:t>зазначеного Закону.</w:t>
            </w:r>
          </w:p>
          <w:p w:rsidR="00E1036A" w:rsidRPr="00000256" w:rsidRDefault="00E1036A" w:rsidP="00E1036A">
            <w:pPr>
              <w:pStyle w:val="a3"/>
              <w:ind w:firstLine="742"/>
              <w:jc w:val="both"/>
              <w:rPr>
                <w:rFonts w:ascii="Times New Roman" w:hAnsi="Times New Roman" w:cs="Times New Roman"/>
                <w:sz w:val="28"/>
                <w:szCs w:val="28"/>
              </w:rPr>
            </w:pPr>
            <w:r w:rsidRPr="00000256">
              <w:rPr>
                <w:rFonts w:ascii="Times New Roman" w:hAnsi="Times New Roman" w:cs="Times New Roman"/>
                <w:sz w:val="28"/>
                <w:szCs w:val="28"/>
              </w:rPr>
              <w:t>Примітка 1. Якщо особою, яка бажає взяти участь у конкурсі, незалежно від обставин подано декларацію особи, уповноваженої на виконання функцій держави або місцевого самоврядування, за минулий рік, її повторне подання не вимагається.</w:t>
            </w:r>
          </w:p>
          <w:p w:rsidR="00E1036A" w:rsidRPr="00000256" w:rsidRDefault="00E1036A" w:rsidP="00E1036A">
            <w:pPr>
              <w:pStyle w:val="a3"/>
              <w:ind w:firstLine="742"/>
              <w:jc w:val="both"/>
              <w:rPr>
                <w:rFonts w:ascii="Times New Roman" w:hAnsi="Times New Roman" w:cs="Times New Roman"/>
                <w:sz w:val="28"/>
                <w:szCs w:val="28"/>
              </w:rPr>
            </w:pPr>
            <w:r w:rsidRPr="00000256">
              <w:rPr>
                <w:rFonts w:ascii="Times New Roman" w:hAnsi="Times New Roman" w:cs="Times New Roman"/>
                <w:sz w:val="28"/>
                <w:szCs w:val="28"/>
              </w:rPr>
              <w:t>Примітка 2. 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w:t>
            </w:r>
            <w:r>
              <w:rPr>
                <w:rFonts w:ascii="Times New Roman" w:hAnsi="Times New Roman" w:cs="Times New Roman"/>
                <w:sz w:val="28"/>
                <w:szCs w:val="28"/>
              </w:rPr>
              <w:t>ння, досвіду роботи, професійної компетентності</w:t>
            </w:r>
            <w:r w:rsidRPr="00000256">
              <w:rPr>
                <w:rFonts w:ascii="Times New Roman" w:hAnsi="Times New Roman" w:cs="Times New Roman"/>
                <w:sz w:val="28"/>
                <w:szCs w:val="28"/>
              </w:rPr>
              <w:t>, репутації</w:t>
            </w:r>
            <w:r>
              <w:rPr>
                <w:rFonts w:ascii="Times New Roman" w:hAnsi="Times New Roman" w:cs="Times New Roman"/>
                <w:sz w:val="28"/>
                <w:szCs w:val="28"/>
              </w:rPr>
              <w:t>,</w:t>
            </w:r>
            <w:r w:rsidRPr="00000256">
              <w:rPr>
                <w:rFonts w:ascii="Times New Roman" w:hAnsi="Times New Roman" w:cs="Times New Roman"/>
                <w:sz w:val="28"/>
                <w:szCs w:val="28"/>
              </w:rPr>
              <w:t xml:space="preserve"> (характеристики, рекомендації, наукові публікації тощо).</w:t>
            </w:r>
          </w:p>
          <w:p w:rsidR="00E1036A" w:rsidRPr="00000256" w:rsidRDefault="00E1036A" w:rsidP="00E1036A">
            <w:pPr>
              <w:pStyle w:val="a3"/>
              <w:ind w:firstLine="742"/>
              <w:jc w:val="both"/>
              <w:rPr>
                <w:rFonts w:ascii="Times New Roman" w:hAnsi="Times New Roman" w:cs="Times New Roman"/>
                <w:sz w:val="28"/>
                <w:szCs w:val="28"/>
              </w:rPr>
            </w:pPr>
            <w:r w:rsidRPr="00000256">
              <w:rPr>
                <w:rFonts w:ascii="Times New Roman" w:hAnsi="Times New Roman" w:cs="Times New Roman"/>
                <w:sz w:val="28"/>
                <w:szCs w:val="28"/>
              </w:rPr>
              <w:t>Особа, яка бажає взяти участь у конкурсі, несе персональну відповідальність за достовірність наданої інформації.</w:t>
            </w:r>
          </w:p>
          <w:p w:rsidR="00E1036A" w:rsidRPr="00A356AE" w:rsidRDefault="00E1036A" w:rsidP="00E1036A">
            <w:pPr>
              <w:pStyle w:val="a3"/>
              <w:ind w:firstLine="601"/>
              <w:rPr>
                <w:rFonts w:ascii="Times New Roman" w:hAnsi="Times New Roman" w:cs="Times New Roman"/>
                <w:sz w:val="28"/>
                <w:szCs w:val="28"/>
              </w:rPr>
            </w:pPr>
            <w:r w:rsidRPr="00A356AE">
              <w:rPr>
                <w:rFonts w:ascii="Times New Roman" w:hAnsi="Times New Roman" w:cs="Times New Roman"/>
                <w:sz w:val="28"/>
                <w:szCs w:val="28"/>
              </w:rPr>
              <w:t>Термін прийняття документів:</w:t>
            </w:r>
          </w:p>
          <w:p w:rsidR="00415E05" w:rsidRPr="00AA4249" w:rsidRDefault="00E1036A" w:rsidP="00A356AE">
            <w:pPr>
              <w:spacing w:after="0" w:line="240" w:lineRule="auto"/>
              <w:jc w:val="both"/>
              <w:rPr>
                <w:rFonts w:ascii="Times New Roman" w:eastAsia="Times New Roman" w:hAnsi="Times New Roman" w:cs="Times New Roman"/>
                <w:b/>
                <w:color w:val="000000"/>
                <w:sz w:val="24"/>
                <w:szCs w:val="24"/>
                <w:lang w:eastAsia="ru-RU"/>
              </w:rPr>
            </w:pPr>
            <w:r w:rsidRPr="00A356AE">
              <w:rPr>
                <w:rFonts w:ascii="Times New Roman" w:hAnsi="Times New Roman" w:cs="Times New Roman"/>
                <w:sz w:val="28"/>
                <w:szCs w:val="28"/>
              </w:rPr>
              <w:t xml:space="preserve">до 18 год. 00 хв. </w:t>
            </w:r>
            <w:r w:rsidR="00A356AE" w:rsidRPr="00A356AE">
              <w:rPr>
                <w:rFonts w:ascii="Times New Roman" w:hAnsi="Times New Roman" w:cs="Times New Roman"/>
                <w:sz w:val="28"/>
                <w:szCs w:val="28"/>
              </w:rPr>
              <w:t>26 грудня</w:t>
            </w:r>
            <w:r w:rsidRPr="00A356AE">
              <w:rPr>
                <w:rFonts w:ascii="Times New Roman" w:hAnsi="Times New Roman" w:cs="Times New Roman"/>
                <w:sz w:val="28"/>
                <w:szCs w:val="28"/>
              </w:rPr>
              <w:t xml:space="preserve"> 2019 року.</w:t>
            </w:r>
          </w:p>
        </w:tc>
      </w:tr>
      <w:tr w:rsidR="00E1036A" w:rsidTr="008D47B9">
        <w:trPr>
          <w:gridAfter w:val="1"/>
          <w:wAfter w:w="45" w:type="dxa"/>
          <w:trHeight w:val="69"/>
        </w:trPr>
        <w:tc>
          <w:tcPr>
            <w:tcW w:w="2660" w:type="dxa"/>
            <w:gridSpan w:val="2"/>
            <w:tcBorders>
              <w:top w:val="single" w:sz="4" w:space="0" w:color="auto"/>
              <w:left w:val="single" w:sz="4" w:space="0" w:color="auto"/>
              <w:bottom w:val="single" w:sz="4" w:space="0" w:color="auto"/>
              <w:right w:val="single" w:sz="4" w:space="0" w:color="auto"/>
            </w:tcBorders>
          </w:tcPr>
          <w:p w:rsidR="00E1036A" w:rsidRDefault="00E1036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Додаткові (необов’язкові документи)</w:t>
            </w:r>
          </w:p>
        </w:tc>
        <w:tc>
          <w:tcPr>
            <w:tcW w:w="7184" w:type="dxa"/>
            <w:gridSpan w:val="3"/>
            <w:tcBorders>
              <w:top w:val="single" w:sz="4" w:space="0" w:color="auto"/>
              <w:left w:val="single" w:sz="4" w:space="0" w:color="auto"/>
              <w:bottom w:val="single" w:sz="4" w:space="0" w:color="auto"/>
              <w:right w:val="single" w:sz="4" w:space="0" w:color="auto"/>
            </w:tcBorders>
          </w:tcPr>
          <w:p w:rsidR="00E1036A" w:rsidRDefault="00E1036A" w:rsidP="00AA4672">
            <w:pPr>
              <w:spacing w:after="0" w:line="240" w:lineRule="auto"/>
              <w:ind w:left="34"/>
              <w:contextualSpacing/>
              <w:jc w:val="both"/>
              <w:rPr>
                <w:rFonts w:ascii="Times New Roman" w:eastAsia="Times New Roman" w:hAnsi="Times New Roman" w:cs="Times New Roman"/>
                <w:color w:val="000000"/>
                <w:sz w:val="28"/>
                <w:szCs w:val="28"/>
                <w:lang w:eastAsia="ru-RU"/>
              </w:rPr>
            </w:pPr>
            <w:r w:rsidRPr="00423374">
              <w:rPr>
                <w:rFonts w:ascii="Times New Roman" w:hAnsi="Times New Roman" w:cs="Times New Roman"/>
                <w:sz w:val="28"/>
                <w:szCs w:val="28"/>
              </w:rPr>
              <w:t>Особа з інвалідністю, яка бажає взяти участь у конкурсі та потребує у зв'язку з цим розумного пристосування, подає заяву згідно з додатком 3 до Порядку проведення конкурсу на зайняття посад державної служби, затвердженого постановою Кабінету Міністрів України від 25 березня 2016 року № 246 (в редакції постанови Кабінету Міністрів України від 25 вересня 2019 року № 844) про забезпечення в установленому порядку розумного пристосування.</w:t>
            </w:r>
          </w:p>
        </w:tc>
      </w:tr>
      <w:tr w:rsidR="00E1036A" w:rsidTr="00615FCC">
        <w:trPr>
          <w:gridAfter w:val="1"/>
          <w:wAfter w:w="45" w:type="dxa"/>
          <w:trHeight w:val="334"/>
        </w:trPr>
        <w:tc>
          <w:tcPr>
            <w:tcW w:w="2660" w:type="dxa"/>
            <w:gridSpan w:val="2"/>
            <w:tcBorders>
              <w:top w:val="single" w:sz="4" w:space="0" w:color="auto"/>
              <w:left w:val="single" w:sz="4" w:space="0" w:color="auto"/>
              <w:bottom w:val="single" w:sz="4" w:space="0" w:color="auto"/>
              <w:right w:val="single" w:sz="4" w:space="0" w:color="auto"/>
            </w:tcBorders>
            <w:hideMark/>
          </w:tcPr>
          <w:p w:rsidR="00E1036A" w:rsidRDefault="00E1036A">
            <w:pPr>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Місце, час  і дата початку проведення перевірки володіння іноземною мовою, яка є однією з офіційних мов Ради Європи/тестування </w:t>
            </w:r>
          </w:p>
        </w:tc>
        <w:tc>
          <w:tcPr>
            <w:tcW w:w="7184" w:type="dxa"/>
            <w:gridSpan w:val="3"/>
            <w:tcBorders>
              <w:top w:val="single" w:sz="4" w:space="0" w:color="auto"/>
              <w:left w:val="single" w:sz="4" w:space="0" w:color="auto"/>
              <w:bottom w:val="single" w:sz="4" w:space="0" w:color="auto"/>
              <w:right w:val="single" w:sz="4" w:space="0" w:color="auto"/>
            </w:tcBorders>
          </w:tcPr>
          <w:p w:rsidR="00E1036A" w:rsidRDefault="00E1036A" w:rsidP="00E1036A">
            <w:pPr>
              <w:tabs>
                <w:tab w:val="left" w:pos="3330"/>
              </w:tabs>
              <w:spacing w:after="0" w:line="240" w:lineRule="auto"/>
              <w:ind w:left="135" w:right="142"/>
              <w:jc w:val="center"/>
              <w:rPr>
                <w:rFonts w:ascii="Times New Roman" w:eastAsia="Times New Roman" w:hAnsi="Times New Roman" w:cs="Times New Roman"/>
                <w:color w:val="FF0000"/>
                <w:sz w:val="28"/>
                <w:szCs w:val="28"/>
                <w:lang w:eastAsia="ru-RU"/>
              </w:rPr>
            </w:pPr>
          </w:p>
          <w:p w:rsidR="00E1036A" w:rsidRPr="00085D28" w:rsidRDefault="00A356AE" w:rsidP="00E1036A">
            <w:pPr>
              <w:tabs>
                <w:tab w:val="left" w:pos="3330"/>
              </w:tabs>
              <w:spacing w:after="0" w:line="240" w:lineRule="auto"/>
              <w:ind w:left="135" w:right="142"/>
              <w:jc w:val="center"/>
              <w:rPr>
                <w:rFonts w:ascii="Times New Roman" w:eastAsia="Times New Roman" w:hAnsi="Times New Roman" w:cs="Times New Roman"/>
                <w:sz w:val="28"/>
                <w:szCs w:val="28"/>
                <w:lang w:eastAsia="ru-RU"/>
              </w:rPr>
            </w:pPr>
            <w:r w:rsidRPr="00085D28">
              <w:rPr>
                <w:rFonts w:ascii="Times New Roman" w:eastAsia="Times New Roman" w:hAnsi="Times New Roman" w:cs="Times New Roman"/>
                <w:sz w:val="28"/>
                <w:szCs w:val="28"/>
                <w:lang w:eastAsia="ru-RU"/>
              </w:rPr>
              <w:t>09 січня</w:t>
            </w:r>
            <w:r w:rsidR="00E1036A" w:rsidRPr="00085D28">
              <w:rPr>
                <w:rFonts w:ascii="Times New Roman" w:eastAsia="Times New Roman" w:hAnsi="Times New Roman" w:cs="Times New Roman"/>
                <w:sz w:val="28"/>
                <w:szCs w:val="28"/>
                <w:lang w:eastAsia="ru-RU"/>
              </w:rPr>
              <w:t xml:space="preserve"> 2019 року о 10 год. 00 хв.</w:t>
            </w:r>
          </w:p>
          <w:p w:rsidR="00E1036A" w:rsidRPr="00926344" w:rsidRDefault="00E1036A" w:rsidP="00E1036A">
            <w:pPr>
              <w:tabs>
                <w:tab w:val="left" w:pos="3330"/>
              </w:tabs>
              <w:spacing w:after="0" w:line="240" w:lineRule="auto"/>
              <w:ind w:left="135" w:right="142"/>
              <w:jc w:val="center"/>
              <w:rPr>
                <w:rFonts w:ascii="Times New Roman" w:eastAsia="Times New Roman" w:hAnsi="Times New Roman" w:cs="Times New Roman"/>
                <w:color w:val="FF0000"/>
                <w:sz w:val="28"/>
                <w:szCs w:val="28"/>
                <w:lang w:eastAsia="ru-RU"/>
              </w:rPr>
            </w:pPr>
          </w:p>
          <w:p w:rsidR="00E1036A" w:rsidRDefault="00E1036A" w:rsidP="00E1036A">
            <w:pPr>
              <w:spacing w:after="0" w:line="240" w:lineRule="auto"/>
              <w:jc w:val="center"/>
              <w:textAlignment w:val="baseline"/>
              <w:rPr>
                <w:rFonts w:ascii="Times New Roman" w:eastAsia="Times New Roman" w:hAnsi="Times New Roman" w:cs="Times New Roman"/>
                <w:sz w:val="28"/>
                <w:szCs w:val="28"/>
                <w:lang w:eastAsia="ru-RU"/>
              </w:rPr>
            </w:pPr>
            <w:r w:rsidRPr="00423374">
              <w:rPr>
                <w:rFonts w:ascii="Times New Roman" w:eastAsia="Times New Roman" w:hAnsi="Times New Roman" w:cs="Times New Roman"/>
                <w:sz w:val="28"/>
                <w:szCs w:val="28"/>
                <w:lang w:eastAsia="ru-RU"/>
              </w:rPr>
              <w:t>м. Київ, вул. Михайла Омеляновича - Павленка, 15,</w:t>
            </w:r>
          </w:p>
          <w:p w:rsidR="00E1036A" w:rsidRPr="00A356AE" w:rsidRDefault="00E1036A" w:rsidP="00A356AE">
            <w:pPr>
              <w:spacing w:after="0" w:line="240" w:lineRule="auto"/>
              <w:jc w:val="center"/>
              <w:textAlignment w:val="baseline"/>
              <w:rPr>
                <w:rFonts w:ascii="Times New Roman" w:eastAsia="Times New Roman" w:hAnsi="Times New Roman" w:cs="Times New Roman"/>
                <w:color w:val="FF0000"/>
                <w:sz w:val="28"/>
                <w:szCs w:val="28"/>
                <w:highlight w:val="yellow"/>
                <w:lang w:eastAsia="ru-RU"/>
              </w:rPr>
            </w:pPr>
            <w:r w:rsidRPr="00423374">
              <w:rPr>
                <w:rFonts w:ascii="Times New Roman" w:eastAsia="Times New Roman" w:hAnsi="Times New Roman" w:cs="Times New Roman"/>
                <w:sz w:val="28"/>
                <w:szCs w:val="28"/>
                <w:lang w:eastAsia="ru-RU"/>
              </w:rPr>
              <w:t>(вул. Суворова, 15),</w:t>
            </w:r>
            <w:r>
              <w:rPr>
                <w:rFonts w:ascii="Times New Roman" w:eastAsia="Times New Roman" w:hAnsi="Times New Roman" w:cs="Times New Roman"/>
                <w:sz w:val="28"/>
                <w:szCs w:val="28"/>
                <w:lang w:eastAsia="ru-RU"/>
              </w:rPr>
              <w:t xml:space="preserve">  </w:t>
            </w:r>
            <w:r w:rsidR="00A356AE">
              <w:rPr>
                <w:rFonts w:ascii="Times New Roman" w:eastAsia="Times New Roman" w:hAnsi="Times New Roman" w:cs="Times New Roman"/>
                <w:sz w:val="28"/>
                <w:szCs w:val="28"/>
                <w:lang w:val="en-US" w:eastAsia="ru-RU"/>
              </w:rPr>
              <w:t>II</w:t>
            </w:r>
            <w:r w:rsidR="00A356AE" w:rsidRPr="00A356AE">
              <w:rPr>
                <w:rFonts w:ascii="Times New Roman" w:eastAsia="Times New Roman" w:hAnsi="Times New Roman" w:cs="Times New Roman"/>
                <w:sz w:val="28"/>
                <w:szCs w:val="28"/>
                <w:lang w:val="ru-RU" w:eastAsia="ru-RU"/>
              </w:rPr>
              <w:t xml:space="preserve"> </w:t>
            </w:r>
            <w:r w:rsidRPr="00423374">
              <w:rPr>
                <w:rFonts w:ascii="Times New Roman" w:eastAsia="Times New Roman" w:hAnsi="Times New Roman" w:cs="Times New Roman"/>
                <w:sz w:val="28"/>
                <w:szCs w:val="28"/>
                <w:lang w:eastAsia="ru-RU"/>
              </w:rPr>
              <w:t xml:space="preserve">поверх, </w:t>
            </w:r>
            <w:r w:rsidR="00A356AE">
              <w:rPr>
                <w:rFonts w:ascii="Times New Roman" w:eastAsia="Times New Roman" w:hAnsi="Times New Roman" w:cs="Times New Roman"/>
                <w:sz w:val="28"/>
                <w:szCs w:val="28"/>
                <w:lang w:eastAsia="ru-RU"/>
              </w:rPr>
              <w:t>(актовий зал)</w:t>
            </w:r>
          </w:p>
        </w:tc>
      </w:tr>
      <w:tr w:rsidR="00E1036A" w:rsidTr="00615FCC">
        <w:trPr>
          <w:gridAfter w:val="1"/>
          <w:wAfter w:w="45" w:type="dxa"/>
          <w:trHeight w:val="1857"/>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rsidR="00E1036A" w:rsidRDefault="00E1036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7184" w:type="dxa"/>
            <w:gridSpan w:val="3"/>
            <w:tcBorders>
              <w:top w:val="single" w:sz="4" w:space="0" w:color="auto"/>
              <w:left w:val="single" w:sz="4" w:space="0" w:color="auto"/>
              <w:bottom w:val="single" w:sz="4" w:space="0" w:color="auto"/>
              <w:right w:val="single" w:sz="4" w:space="0" w:color="auto"/>
            </w:tcBorders>
          </w:tcPr>
          <w:p w:rsidR="00E1036A" w:rsidRDefault="00E1036A" w:rsidP="00615FCC">
            <w:pPr>
              <w:tabs>
                <w:tab w:val="left" w:pos="3330"/>
              </w:tabs>
              <w:spacing w:after="0" w:line="240" w:lineRule="auto"/>
              <w:ind w:left="135" w:right="142"/>
              <w:jc w:val="center"/>
              <w:rPr>
                <w:rFonts w:ascii="Times New Roman" w:eastAsia="Times New Roman" w:hAnsi="Times New Roman" w:cs="Times New Roman"/>
                <w:sz w:val="28"/>
                <w:szCs w:val="28"/>
                <w:lang w:eastAsia="ru-RU"/>
              </w:rPr>
            </w:pPr>
          </w:p>
          <w:p w:rsidR="00E1036A" w:rsidRDefault="00E1036A" w:rsidP="00E1036A">
            <w:pPr>
              <w:tabs>
                <w:tab w:val="left" w:pos="3330"/>
              </w:tabs>
              <w:spacing w:after="0" w:line="240" w:lineRule="auto"/>
              <w:ind w:left="135" w:right="142"/>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Бевзюк</w:t>
            </w:r>
            <w:proofErr w:type="spellEnd"/>
            <w:r>
              <w:rPr>
                <w:rFonts w:ascii="Times New Roman" w:eastAsia="Times New Roman" w:hAnsi="Times New Roman" w:cs="Times New Roman"/>
                <w:sz w:val="28"/>
                <w:szCs w:val="28"/>
                <w:lang w:eastAsia="ru-RU"/>
              </w:rPr>
              <w:t xml:space="preserve"> Тетяна Петрівна</w:t>
            </w:r>
          </w:p>
          <w:p w:rsidR="00E1036A" w:rsidRPr="004B2971" w:rsidRDefault="00E1036A" w:rsidP="00E1036A">
            <w:pPr>
              <w:tabs>
                <w:tab w:val="left" w:pos="3330"/>
              </w:tabs>
              <w:spacing w:after="0" w:line="240" w:lineRule="auto"/>
              <w:ind w:left="135" w:right="142"/>
              <w:jc w:val="center"/>
              <w:rPr>
                <w:rFonts w:ascii="Times New Roman" w:eastAsia="Times New Roman" w:hAnsi="Times New Roman" w:cs="Times New Roman"/>
                <w:sz w:val="28"/>
                <w:szCs w:val="28"/>
                <w:lang w:val="ru-RU" w:eastAsia="ru-RU"/>
              </w:rPr>
            </w:pPr>
          </w:p>
          <w:p w:rsidR="00E1036A" w:rsidRDefault="00E1036A" w:rsidP="00E1036A">
            <w:pPr>
              <w:spacing w:after="0"/>
              <w:jc w:val="center"/>
              <w:rPr>
                <w:rFonts w:ascii="Times New Roman" w:hAnsi="Times New Roman" w:cstheme="minorHAnsi"/>
                <w:sz w:val="27"/>
                <w:szCs w:val="27"/>
              </w:rPr>
            </w:pPr>
            <w:proofErr w:type="spellStart"/>
            <w:r>
              <w:rPr>
                <w:rFonts w:ascii="Times New Roman" w:hAnsi="Times New Roman" w:cstheme="minorHAnsi"/>
                <w:sz w:val="27"/>
                <w:szCs w:val="27"/>
              </w:rPr>
              <w:t>тел</w:t>
            </w:r>
            <w:proofErr w:type="spellEnd"/>
            <w:r>
              <w:rPr>
                <w:rFonts w:ascii="Times New Roman" w:hAnsi="Times New Roman" w:cstheme="minorHAnsi"/>
                <w:sz w:val="27"/>
                <w:szCs w:val="27"/>
              </w:rPr>
              <w:t>. +38 (044) 280-04-67</w:t>
            </w:r>
          </w:p>
          <w:p w:rsidR="00E1036A" w:rsidRPr="005D61D1" w:rsidRDefault="00E1036A" w:rsidP="00E1036A">
            <w:pPr>
              <w:spacing w:after="0"/>
              <w:jc w:val="center"/>
              <w:rPr>
                <w:rFonts w:ascii="Times New Roman" w:hAnsi="Times New Roman" w:cstheme="minorHAnsi"/>
                <w:sz w:val="27"/>
                <w:szCs w:val="27"/>
              </w:rPr>
            </w:pPr>
          </w:p>
          <w:p w:rsidR="00E1036A" w:rsidRDefault="00E1036A" w:rsidP="00E1036A">
            <w:pPr>
              <w:spacing w:after="0"/>
              <w:jc w:val="center"/>
              <w:rPr>
                <w:rFonts w:ascii="Times New Roman" w:hAnsi="Times New Roman" w:cstheme="minorHAnsi"/>
                <w:sz w:val="27"/>
                <w:szCs w:val="27"/>
              </w:rPr>
            </w:pPr>
            <w:r>
              <w:rPr>
                <w:rFonts w:ascii="Times New Roman" w:eastAsia="Times New Roman" w:hAnsi="Times New Roman" w:cs="Times New Roman"/>
                <w:sz w:val="28"/>
                <w:szCs w:val="28"/>
                <w:lang w:eastAsia="ru-RU"/>
              </w:rPr>
              <w:t xml:space="preserve">  </w:t>
            </w:r>
            <w:r w:rsidRPr="004B2971">
              <w:rPr>
                <w:rFonts w:ascii="Times New Roman" w:eastAsia="Times New Roman" w:hAnsi="Times New Roman" w:cs="Times New Roman"/>
                <w:sz w:val="28"/>
                <w:szCs w:val="28"/>
                <w:lang w:val="en-US" w:eastAsia="ru-RU"/>
              </w:rPr>
              <w:t>e</w:t>
            </w:r>
            <w:r w:rsidRPr="004B2971">
              <w:rPr>
                <w:rFonts w:ascii="Times New Roman" w:eastAsia="Times New Roman" w:hAnsi="Times New Roman" w:cs="Times New Roman"/>
                <w:sz w:val="28"/>
                <w:szCs w:val="28"/>
                <w:lang w:eastAsia="ru-RU"/>
              </w:rPr>
              <w:t>-</w:t>
            </w:r>
            <w:r w:rsidRPr="004B2971">
              <w:rPr>
                <w:rFonts w:ascii="Times New Roman" w:eastAsia="Times New Roman" w:hAnsi="Times New Roman" w:cs="Times New Roman"/>
                <w:sz w:val="28"/>
                <w:szCs w:val="28"/>
                <w:lang w:val="en-US" w:eastAsia="ru-RU"/>
              </w:rPr>
              <w:t>mail</w:t>
            </w:r>
            <w:r w:rsidRPr="004B2971">
              <w:rPr>
                <w:rFonts w:ascii="Times New Roman" w:eastAsia="Times New Roman" w:hAnsi="Times New Roman" w:cs="Times New Roman"/>
                <w:sz w:val="28"/>
                <w:szCs w:val="28"/>
                <w:lang w:eastAsia="ru-RU"/>
              </w:rPr>
              <w:t xml:space="preserve">: </w:t>
            </w:r>
            <w:hyperlink r:id="rId7" w:history="1">
              <w:r w:rsidRPr="00D22E26">
                <w:rPr>
                  <w:rStyle w:val="a7"/>
                  <w:rFonts w:ascii="Times New Roman" w:eastAsia="Times New Roman" w:hAnsi="Times New Roman" w:cs="Times New Roman"/>
                  <w:sz w:val="28"/>
                  <w:szCs w:val="20"/>
                  <w:lang w:val="en-US" w:eastAsia="ru-RU"/>
                </w:rPr>
                <w:t>bevziuktat</w:t>
              </w:r>
              <w:r w:rsidRPr="000E24E6">
                <w:rPr>
                  <w:rStyle w:val="a7"/>
                  <w:rFonts w:ascii="Times New Roman" w:eastAsia="Times New Roman" w:hAnsi="Times New Roman" w:cs="Times New Roman"/>
                  <w:sz w:val="28"/>
                  <w:szCs w:val="20"/>
                  <w:lang w:val="ru-RU" w:eastAsia="ru-RU"/>
                </w:rPr>
                <w:t>@</w:t>
              </w:r>
              <w:r w:rsidRPr="00D22E26">
                <w:rPr>
                  <w:rStyle w:val="a7"/>
                  <w:rFonts w:ascii="Times New Roman" w:eastAsia="Times New Roman" w:hAnsi="Times New Roman" w:cs="Times New Roman"/>
                  <w:sz w:val="28"/>
                  <w:szCs w:val="20"/>
                  <w:lang w:val="en-US" w:eastAsia="ru-RU"/>
                </w:rPr>
                <w:t>ukr</w:t>
              </w:r>
              <w:r w:rsidRPr="000E24E6">
                <w:rPr>
                  <w:rStyle w:val="a7"/>
                  <w:rFonts w:ascii="Times New Roman" w:eastAsia="Times New Roman" w:hAnsi="Times New Roman" w:cs="Times New Roman"/>
                  <w:sz w:val="28"/>
                  <w:szCs w:val="20"/>
                  <w:lang w:val="ru-RU" w:eastAsia="ru-RU"/>
                </w:rPr>
                <w:t>.</w:t>
              </w:r>
              <w:r w:rsidRPr="00D22E26">
                <w:rPr>
                  <w:rStyle w:val="a7"/>
                  <w:rFonts w:ascii="Times New Roman" w:eastAsia="Times New Roman" w:hAnsi="Times New Roman" w:cs="Times New Roman"/>
                  <w:sz w:val="28"/>
                  <w:szCs w:val="20"/>
                  <w:lang w:val="en-US" w:eastAsia="ru-RU"/>
                </w:rPr>
                <w:t>net</w:t>
              </w:r>
            </w:hyperlink>
          </w:p>
        </w:tc>
      </w:tr>
      <w:tr w:rsidR="00E1036A" w:rsidTr="008D47B9">
        <w:tc>
          <w:tcPr>
            <w:tcW w:w="9889" w:type="dxa"/>
            <w:gridSpan w:val="6"/>
            <w:tcBorders>
              <w:top w:val="single" w:sz="4" w:space="0" w:color="auto"/>
              <w:left w:val="single" w:sz="4" w:space="0" w:color="auto"/>
              <w:bottom w:val="single" w:sz="4" w:space="0" w:color="auto"/>
              <w:right w:val="single" w:sz="4" w:space="0" w:color="auto"/>
            </w:tcBorders>
            <w:hideMark/>
          </w:tcPr>
          <w:p w:rsidR="00E1036A" w:rsidRDefault="00E1036A">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Кваліфікаційні вимоги</w:t>
            </w:r>
          </w:p>
        </w:tc>
      </w:tr>
      <w:tr w:rsidR="00E1036A" w:rsidTr="008D47B9">
        <w:tc>
          <w:tcPr>
            <w:tcW w:w="694" w:type="dxa"/>
            <w:tcBorders>
              <w:top w:val="single" w:sz="4" w:space="0" w:color="auto"/>
              <w:left w:val="single" w:sz="4" w:space="0" w:color="auto"/>
              <w:bottom w:val="single" w:sz="4" w:space="0" w:color="auto"/>
              <w:right w:val="single" w:sz="4" w:space="0" w:color="auto"/>
            </w:tcBorders>
            <w:hideMark/>
          </w:tcPr>
          <w:p w:rsidR="00E1036A" w:rsidRDefault="00E1036A">
            <w:pPr>
              <w:spacing w:after="0" w:line="240" w:lineRule="auto"/>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2916" w:type="dxa"/>
            <w:gridSpan w:val="2"/>
            <w:tcBorders>
              <w:top w:val="single" w:sz="4" w:space="0" w:color="auto"/>
              <w:left w:val="single" w:sz="4" w:space="0" w:color="auto"/>
              <w:bottom w:val="single" w:sz="4" w:space="0" w:color="auto"/>
              <w:right w:val="single" w:sz="4" w:space="0" w:color="auto"/>
            </w:tcBorders>
            <w:hideMark/>
          </w:tcPr>
          <w:p w:rsidR="00E1036A" w:rsidRDefault="00E1036A">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Освіта</w:t>
            </w:r>
          </w:p>
        </w:tc>
        <w:tc>
          <w:tcPr>
            <w:tcW w:w="6279" w:type="dxa"/>
            <w:gridSpan w:val="3"/>
            <w:tcBorders>
              <w:top w:val="single" w:sz="4" w:space="0" w:color="auto"/>
              <w:left w:val="single" w:sz="4" w:space="0" w:color="auto"/>
              <w:bottom w:val="single" w:sz="4" w:space="0" w:color="auto"/>
              <w:right w:val="single" w:sz="4" w:space="0" w:color="auto"/>
            </w:tcBorders>
            <w:hideMark/>
          </w:tcPr>
          <w:p w:rsidR="00E1036A" w:rsidRPr="004255E9" w:rsidRDefault="007F56A1" w:rsidP="007C17A6">
            <w:pPr>
              <w:spacing w:after="0" w:line="240" w:lineRule="auto"/>
              <w:jc w:val="both"/>
              <w:rPr>
                <w:rFonts w:ascii="Times New Roman" w:eastAsia="Times New Roman" w:hAnsi="Times New Roman" w:cs="Times New Roman"/>
                <w:sz w:val="28"/>
                <w:lang w:eastAsia="ru-RU"/>
              </w:rPr>
            </w:pPr>
            <w:r>
              <w:rPr>
                <w:rFonts w:ascii="Times New Roman" w:eastAsia="Times New Roman" w:hAnsi="Times New Roman" w:cs="Times New Roman"/>
                <w:color w:val="000000"/>
                <w:sz w:val="28"/>
                <w:lang w:eastAsia="ru-RU"/>
              </w:rPr>
              <w:t xml:space="preserve">вища, не нижче ступеня </w:t>
            </w:r>
            <w:r w:rsidRPr="001B13D7">
              <w:rPr>
                <w:rFonts w:ascii="Times New Roman" w:eastAsia="Times New Roman" w:hAnsi="Times New Roman" w:cs="Times New Roman"/>
                <w:color w:val="000000"/>
                <w:sz w:val="28"/>
                <w:szCs w:val="28"/>
                <w:lang w:eastAsia="ru-RU"/>
              </w:rPr>
              <w:t xml:space="preserve">магістра </w:t>
            </w:r>
          </w:p>
        </w:tc>
      </w:tr>
      <w:tr w:rsidR="00E1036A" w:rsidTr="008D47B9">
        <w:tc>
          <w:tcPr>
            <w:tcW w:w="694" w:type="dxa"/>
            <w:tcBorders>
              <w:top w:val="single" w:sz="4" w:space="0" w:color="auto"/>
              <w:left w:val="single" w:sz="4" w:space="0" w:color="auto"/>
              <w:bottom w:val="single" w:sz="4" w:space="0" w:color="auto"/>
              <w:right w:val="single" w:sz="4" w:space="0" w:color="auto"/>
            </w:tcBorders>
            <w:hideMark/>
          </w:tcPr>
          <w:p w:rsidR="00E1036A" w:rsidRDefault="00E1036A">
            <w:pPr>
              <w:spacing w:after="0" w:line="240" w:lineRule="auto"/>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w:t>
            </w:r>
          </w:p>
        </w:tc>
        <w:tc>
          <w:tcPr>
            <w:tcW w:w="2916" w:type="dxa"/>
            <w:gridSpan w:val="2"/>
            <w:tcBorders>
              <w:top w:val="single" w:sz="4" w:space="0" w:color="auto"/>
              <w:left w:val="single" w:sz="4" w:space="0" w:color="auto"/>
              <w:bottom w:val="single" w:sz="4" w:space="0" w:color="auto"/>
              <w:right w:val="single" w:sz="4" w:space="0" w:color="auto"/>
            </w:tcBorders>
            <w:hideMark/>
          </w:tcPr>
          <w:p w:rsidR="00E1036A" w:rsidRDefault="00E1036A">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Досвід роботи </w:t>
            </w:r>
          </w:p>
        </w:tc>
        <w:tc>
          <w:tcPr>
            <w:tcW w:w="6279" w:type="dxa"/>
            <w:gridSpan w:val="3"/>
            <w:tcBorders>
              <w:top w:val="single" w:sz="4" w:space="0" w:color="auto"/>
              <w:left w:val="single" w:sz="4" w:space="0" w:color="auto"/>
              <w:bottom w:val="single" w:sz="4" w:space="0" w:color="auto"/>
              <w:right w:val="single" w:sz="4" w:space="0" w:color="auto"/>
            </w:tcBorders>
            <w:hideMark/>
          </w:tcPr>
          <w:p w:rsidR="00E1036A" w:rsidRDefault="007C17A6">
            <w:pPr>
              <w:spacing w:after="0" w:line="240" w:lineRule="auto"/>
              <w:jc w:val="both"/>
              <w:rPr>
                <w:rFonts w:ascii="Times New Roman" w:eastAsia="Times New Roman" w:hAnsi="Times New Roman" w:cs="Times New Roman"/>
                <w:sz w:val="28"/>
                <w:lang w:eastAsia="ru-RU"/>
              </w:rPr>
            </w:pPr>
            <w:r w:rsidRPr="001B13D7">
              <w:rPr>
                <w:rFonts w:ascii="Times New Roman" w:hAnsi="Times New Roman" w:cs="Times New Roman"/>
                <w:color w:val="000000"/>
                <w:sz w:val="28"/>
                <w:szCs w:val="28"/>
                <w:shd w:val="clear" w:color="auto" w:fill="FFFFFF"/>
              </w:rPr>
              <w:t xml:space="preserve">досвід роботи на посадах державної служби </w:t>
            </w:r>
            <w:r w:rsidRPr="001B13D7">
              <w:rPr>
                <w:rFonts w:ascii="Times New Roman" w:hAnsi="Times New Roman" w:cs="Times New Roman"/>
                <w:color w:val="000000"/>
                <w:sz w:val="28"/>
                <w:szCs w:val="28"/>
                <w:shd w:val="clear" w:color="auto" w:fill="FFFFFF"/>
              </w:rPr>
              <w:lastRenderedPageBreak/>
              <w:t>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одного року</w:t>
            </w:r>
          </w:p>
        </w:tc>
      </w:tr>
      <w:tr w:rsidR="00E1036A" w:rsidTr="008D47B9">
        <w:tc>
          <w:tcPr>
            <w:tcW w:w="694" w:type="dxa"/>
            <w:tcBorders>
              <w:top w:val="single" w:sz="4" w:space="0" w:color="auto"/>
              <w:left w:val="single" w:sz="4" w:space="0" w:color="auto"/>
              <w:bottom w:val="single" w:sz="4" w:space="0" w:color="auto"/>
              <w:right w:val="single" w:sz="4" w:space="0" w:color="auto"/>
            </w:tcBorders>
            <w:hideMark/>
          </w:tcPr>
          <w:p w:rsidR="00E1036A" w:rsidRDefault="00E1036A">
            <w:pPr>
              <w:spacing w:after="0" w:line="240" w:lineRule="auto"/>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3</w:t>
            </w:r>
          </w:p>
        </w:tc>
        <w:tc>
          <w:tcPr>
            <w:tcW w:w="2916" w:type="dxa"/>
            <w:gridSpan w:val="2"/>
            <w:tcBorders>
              <w:top w:val="single" w:sz="4" w:space="0" w:color="auto"/>
              <w:left w:val="single" w:sz="4" w:space="0" w:color="auto"/>
              <w:bottom w:val="single" w:sz="4" w:space="0" w:color="auto"/>
              <w:right w:val="single" w:sz="4" w:space="0" w:color="auto"/>
            </w:tcBorders>
            <w:hideMark/>
          </w:tcPr>
          <w:p w:rsidR="00E1036A" w:rsidRDefault="00E1036A">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Володіння державною мовою</w:t>
            </w:r>
          </w:p>
        </w:tc>
        <w:tc>
          <w:tcPr>
            <w:tcW w:w="6279" w:type="dxa"/>
            <w:gridSpan w:val="3"/>
            <w:tcBorders>
              <w:top w:val="single" w:sz="4" w:space="0" w:color="auto"/>
              <w:left w:val="single" w:sz="4" w:space="0" w:color="auto"/>
              <w:bottom w:val="single" w:sz="4" w:space="0" w:color="auto"/>
              <w:right w:val="single" w:sz="4" w:space="0" w:color="auto"/>
            </w:tcBorders>
            <w:hideMark/>
          </w:tcPr>
          <w:p w:rsidR="00E1036A" w:rsidRDefault="00E1036A">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вільне володіння державною мовою</w:t>
            </w:r>
          </w:p>
        </w:tc>
      </w:tr>
      <w:tr w:rsidR="00E1036A" w:rsidTr="008D47B9">
        <w:tc>
          <w:tcPr>
            <w:tcW w:w="694" w:type="dxa"/>
            <w:tcBorders>
              <w:top w:val="single" w:sz="4" w:space="0" w:color="auto"/>
              <w:left w:val="single" w:sz="4" w:space="0" w:color="auto"/>
              <w:bottom w:val="single" w:sz="4" w:space="0" w:color="auto"/>
              <w:right w:val="single" w:sz="4" w:space="0" w:color="auto"/>
            </w:tcBorders>
          </w:tcPr>
          <w:p w:rsidR="00E1036A" w:rsidRDefault="00E1036A">
            <w:pPr>
              <w:spacing w:after="0" w:line="240" w:lineRule="auto"/>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w:t>
            </w:r>
          </w:p>
        </w:tc>
        <w:tc>
          <w:tcPr>
            <w:tcW w:w="2916" w:type="dxa"/>
            <w:gridSpan w:val="2"/>
            <w:tcBorders>
              <w:top w:val="single" w:sz="4" w:space="0" w:color="auto"/>
              <w:left w:val="single" w:sz="4" w:space="0" w:color="auto"/>
              <w:bottom w:val="single" w:sz="4" w:space="0" w:color="auto"/>
              <w:right w:val="single" w:sz="4" w:space="0" w:color="auto"/>
            </w:tcBorders>
          </w:tcPr>
          <w:p w:rsidR="00E1036A" w:rsidRDefault="00E1036A">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Володіння іноземною мовою</w:t>
            </w:r>
          </w:p>
        </w:tc>
        <w:tc>
          <w:tcPr>
            <w:tcW w:w="6279" w:type="dxa"/>
            <w:gridSpan w:val="3"/>
            <w:tcBorders>
              <w:top w:val="single" w:sz="4" w:space="0" w:color="auto"/>
              <w:left w:val="single" w:sz="4" w:space="0" w:color="auto"/>
              <w:bottom w:val="single" w:sz="4" w:space="0" w:color="auto"/>
              <w:right w:val="single" w:sz="4" w:space="0" w:color="auto"/>
            </w:tcBorders>
          </w:tcPr>
          <w:p w:rsidR="00E1036A" w:rsidRDefault="00E1036A">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sz w:val="28"/>
                <w:lang w:eastAsia="ru-RU"/>
              </w:rPr>
              <w:t>не потребує</w:t>
            </w:r>
          </w:p>
        </w:tc>
      </w:tr>
      <w:tr w:rsidR="00E1036A" w:rsidTr="008D47B9">
        <w:tc>
          <w:tcPr>
            <w:tcW w:w="9889" w:type="dxa"/>
            <w:gridSpan w:val="6"/>
            <w:tcBorders>
              <w:top w:val="single" w:sz="4" w:space="0" w:color="auto"/>
              <w:left w:val="single" w:sz="4" w:space="0" w:color="auto"/>
              <w:bottom w:val="single" w:sz="4" w:space="0" w:color="auto"/>
              <w:right w:val="single" w:sz="4" w:space="0" w:color="auto"/>
            </w:tcBorders>
            <w:vAlign w:val="center"/>
            <w:hideMark/>
          </w:tcPr>
          <w:p w:rsidR="00E1036A" w:rsidRDefault="00E1036A">
            <w:pPr>
              <w:spacing w:after="0"/>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Вимоги до компетентності </w:t>
            </w:r>
          </w:p>
        </w:tc>
      </w:tr>
      <w:tr w:rsidR="00E1036A" w:rsidTr="008D47B9">
        <w:tc>
          <w:tcPr>
            <w:tcW w:w="3652" w:type="dxa"/>
            <w:gridSpan w:val="4"/>
            <w:tcBorders>
              <w:top w:val="single" w:sz="4" w:space="0" w:color="auto"/>
              <w:left w:val="single" w:sz="4" w:space="0" w:color="auto"/>
              <w:bottom w:val="single" w:sz="4" w:space="0" w:color="auto"/>
              <w:right w:val="single" w:sz="4" w:space="0" w:color="auto"/>
            </w:tcBorders>
            <w:vAlign w:val="center"/>
            <w:hideMark/>
          </w:tcPr>
          <w:p w:rsidR="00E1036A" w:rsidRDefault="00E1036A">
            <w:pPr>
              <w:spacing w:after="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Вимога </w:t>
            </w: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rsidR="00E1036A" w:rsidRDefault="00E1036A">
            <w:pPr>
              <w:spacing w:after="0"/>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Компонентні вимоги</w:t>
            </w:r>
          </w:p>
        </w:tc>
      </w:tr>
      <w:tr w:rsidR="00E1036A" w:rsidTr="00615FCC">
        <w:tc>
          <w:tcPr>
            <w:tcW w:w="694" w:type="dxa"/>
            <w:tcBorders>
              <w:top w:val="single" w:sz="4" w:space="0" w:color="auto"/>
              <w:left w:val="single" w:sz="4" w:space="0" w:color="auto"/>
              <w:bottom w:val="single" w:sz="4" w:space="0" w:color="auto"/>
              <w:right w:val="single" w:sz="4" w:space="0" w:color="auto"/>
            </w:tcBorders>
            <w:hideMark/>
          </w:tcPr>
          <w:p w:rsidR="00E1036A" w:rsidRDefault="00E1036A">
            <w:pPr>
              <w:spacing w:after="0" w:line="240" w:lineRule="auto"/>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2958" w:type="dxa"/>
            <w:gridSpan w:val="3"/>
            <w:tcBorders>
              <w:top w:val="single" w:sz="4" w:space="0" w:color="auto"/>
              <w:left w:val="single" w:sz="4" w:space="0" w:color="auto"/>
              <w:bottom w:val="single" w:sz="4" w:space="0" w:color="auto"/>
              <w:right w:val="single" w:sz="4" w:space="0" w:color="auto"/>
            </w:tcBorders>
            <w:hideMark/>
          </w:tcPr>
          <w:p w:rsidR="00E1036A" w:rsidRDefault="00E1036A">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Уміння працювати з комп’ютером </w:t>
            </w:r>
          </w:p>
        </w:tc>
        <w:tc>
          <w:tcPr>
            <w:tcW w:w="6237" w:type="dxa"/>
            <w:gridSpan w:val="2"/>
            <w:tcBorders>
              <w:top w:val="single" w:sz="4" w:space="0" w:color="auto"/>
              <w:left w:val="single" w:sz="4" w:space="0" w:color="auto"/>
              <w:bottom w:val="single" w:sz="4" w:space="0" w:color="auto"/>
              <w:right w:val="single" w:sz="4" w:space="0" w:color="auto"/>
            </w:tcBorders>
          </w:tcPr>
          <w:p w:rsidR="00E1036A" w:rsidRDefault="00E1036A" w:rsidP="00615FCC">
            <w:pPr>
              <w:numPr>
                <w:ilvl w:val="0"/>
                <w:numId w:val="1"/>
              </w:numPr>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володіння комп’ютером – рівень досвідченого користувача;</w:t>
            </w:r>
          </w:p>
          <w:p w:rsidR="00E1036A" w:rsidRDefault="00E1036A" w:rsidP="00615FCC">
            <w:pPr>
              <w:numPr>
                <w:ilvl w:val="0"/>
                <w:numId w:val="1"/>
              </w:numPr>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вміння працювати з програмами Microsoft Office, інтернет-браузерами та пошуковими системами;</w:t>
            </w:r>
          </w:p>
          <w:p w:rsidR="00E1036A" w:rsidRDefault="00E1036A" w:rsidP="00615FCC">
            <w:pPr>
              <w:numPr>
                <w:ilvl w:val="0"/>
                <w:numId w:val="1"/>
              </w:numPr>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знання електронного документообігу та звітності.</w:t>
            </w:r>
          </w:p>
        </w:tc>
      </w:tr>
      <w:tr w:rsidR="00E1036A" w:rsidTr="00615FCC">
        <w:trPr>
          <w:trHeight w:val="1227"/>
        </w:trPr>
        <w:tc>
          <w:tcPr>
            <w:tcW w:w="694" w:type="dxa"/>
            <w:tcBorders>
              <w:top w:val="single" w:sz="4" w:space="0" w:color="auto"/>
              <w:left w:val="single" w:sz="4" w:space="0" w:color="auto"/>
              <w:bottom w:val="single" w:sz="4" w:space="0" w:color="auto"/>
              <w:right w:val="single" w:sz="4" w:space="0" w:color="auto"/>
            </w:tcBorders>
            <w:hideMark/>
          </w:tcPr>
          <w:p w:rsidR="00E1036A" w:rsidRDefault="00E1036A">
            <w:pPr>
              <w:spacing w:after="0" w:line="240" w:lineRule="auto"/>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w:t>
            </w:r>
          </w:p>
        </w:tc>
        <w:tc>
          <w:tcPr>
            <w:tcW w:w="2958" w:type="dxa"/>
            <w:gridSpan w:val="3"/>
            <w:tcBorders>
              <w:top w:val="single" w:sz="4" w:space="0" w:color="auto"/>
              <w:left w:val="single" w:sz="4" w:space="0" w:color="auto"/>
              <w:bottom w:val="single" w:sz="4" w:space="0" w:color="auto"/>
              <w:right w:val="single" w:sz="4" w:space="0" w:color="auto"/>
            </w:tcBorders>
            <w:hideMark/>
          </w:tcPr>
          <w:p w:rsidR="00E1036A" w:rsidRDefault="00E1036A">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Ділові якості</w:t>
            </w:r>
          </w:p>
        </w:tc>
        <w:tc>
          <w:tcPr>
            <w:tcW w:w="6237" w:type="dxa"/>
            <w:gridSpan w:val="2"/>
            <w:tcBorders>
              <w:top w:val="single" w:sz="4" w:space="0" w:color="auto"/>
              <w:left w:val="single" w:sz="4" w:space="0" w:color="auto"/>
              <w:bottom w:val="single" w:sz="4" w:space="0" w:color="auto"/>
              <w:right w:val="single" w:sz="4" w:space="0" w:color="auto"/>
            </w:tcBorders>
          </w:tcPr>
          <w:p w:rsidR="00E1036A" w:rsidRDefault="00E1036A" w:rsidP="00615FCC">
            <w:pPr>
              <w:numPr>
                <w:ilvl w:val="0"/>
                <w:numId w:val="1"/>
              </w:numPr>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діалогове спілкування;</w:t>
            </w:r>
          </w:p>
          <w:p w:rsidR="00E1036A" w:rsidRDefault="00E1036A" w:rsidP="00615FCC">
            <w:pPr>
              <w:numPr>
                <w:ilvl w:val="0"/>
                <w:numId w:val="1"/>
              </w:numPr>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вміння розподіляти роботу;</w:t>
            </w:r>
          </w:p>
          <w:p w:rsidR="00E1036A" w:rsidRDefault="00E1036A" w:rsidP="00615FCC">
            <w:pPr>
              <w:numPr>
                <w:ilvl w:val="0"/>
                <w:numId w:val="1"/>
              </w:numPr>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вміння активно слухати;</w:t>
            </w:r>
          </w:p>
          <w:p w:rsidR="00E1036A" w:rsidRDefault="00E1036A" w:rsidP="00615FCC">
            <w:pPr>
              <w:numPr>
                <w:ilvl w:val="0"/>
                <w:numId w:val="1"/>
              </w:numPr>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автономність;</w:t>
            </w:r>
          </w:p>
          <w:p w:rsidR="00E1036A" w:rsidRPr="00AA1594" w:rsidRDefault="00E1036A" w:rsidP="00615FCC">
            <w:pPr>
              <w:numPr>
                <w:ilvl w:val="0"/>
                <w:numId w:val="1"/>
              </w:numPr>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адаптивність;</w:t>
            </w:r>
          </w:p>
          <w:p w:rsidR="00E1036A" w:rsidRDefault="00E1036A" w:rsidP="00615FCC">
            <w:pPr>
              <w:numPr>
                <w:ilvl w:val="0"/>
                <w:numId w:val="1"/>
              </w:numPr>
              <w:spacing w:after="0" w:line="240" w:lineRule="auto"/>
              <w:jc w:val="both"/>
              <w:rPr>
                <w:rFonts w:ascii="Times New Roman" w:eastAsia="Times New Roman" w:hAnsi="Times New Roman" w:cs="Times New Roman"/>
                <w:color w:val="000000"/>
                <w:sz w:val="28"/>
                <w:lang w:eastAsia="ru-RU"/>
              </w:rPr>
            </w:pPr>
            <w:proofErr w:type="spellStart"/>
            <w:r>
              <w:rPr>
                <w:rFonts w:ascii="Times New Roman" w:eastAsia="Times New Roman" w:hAnsi="Times New Roman" w:cs="Times New Roman"/>
                <w:color w:val="000000"/>
                <w:sz w:val="28"/>
                <w:lang w:eastAsia="ru-RU"/>
              </w:rPr>
              <w:t>стресостійкість</w:t>
            </w:r>
            <w:proofErr w:type="spellEnd"/>
            <w:r>
              <w:rPr>
                <w:rFonts w:ascii="Times New Roman" w:eastAsia="Times New Roman" w:hAnsi="Times New Roman" w:cs="Times New Roman"/>
                <w:color w:val="000000"/>
                <w:sz w:val="28"/>
                <w:lang w:eastAsia="ru-RU"/>
              </w:rPr>
              <w:t>;</w:t>
            </w:r>
          </w:p>
          <w:p w:rsidR="00E1036A" w:rsidRDefault="00E1036A" w:rsidP="00615FCC">
            <w:pPr>
              <w:numPr>
                <w:ilvl w:val="0"/>
                <w:numId w:val="1"/>
              </w:numPr>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оперативність;</w:t>
            </w:r>
          </w:p>
          <w:p w:rsidR="00E1036A" w:rsidRDefault="00E1036A" w:rsidP="00615FCC">
            <w:pPr>
              <w:numPr>
                <w:ilvl w:val="0"/>
                <w:numId w:val="1"/>
              </w:numPr>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вміння визначати пріоритети;</w:t>
            </w:r>
          </w:p>
          <w:p w:rsidR="00E1036A" w:rsidRPr="00615FCC" w:rsidRDefault="00E1036A" w:rsidP="00615FCC">
            <w:pPr>
              <w:pStyle w:val="a8"/>
              <w:numPr>
                <w:ilvl w:val="0"/>
                <w:numId w:val="1"/>
              </w:numPr>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w:t>
            </w:r>
            <w:r w:rsidRPr="00615FCC">
              <w:rPr>
                <w:rFonts w:ascii="Times New Roman" w:eastAsia="Times New Roman" w:hAnsi="Times New Roman" w:cs="Times New Roman"/>
                <w:color w:val="000000"/>
                <w:sz w:val="28"/>
                <w:lang w:eastAsia="ru-RU"/>
              </w:rPr>
              <w:t>міння працювати в команді.</w:t>
            </w:r>
          </w:p>
        </w:tc>
      </w:tr>
      <w:tr w:rsidR="00E1036A" w:rsidTr="00615FCC">
        <w:trPr>
          <w:trHeight w:val="1991"/>
        </w:trPr>
        <w:tc>
          <w:tcPr>
            <w:tcW w:w="694" w:type="dxa"/>
            <w:tcBorders>
              <w:top w:val="single" w:sz="4" w:space="0" w:color="auto"/>
              <w:left w:val="single" w:sz="4" w:space="0" w:color="auto"/>
              <w:bottom w:val="single" w:sz="4" w:space="0" w:color="auto"/>
              <w:right w:val="single" w:sz="4" w:space="0" w:color="auto"/>
            </w:tcBorders>
            <w:hideMark/>
          </w:tcPr>
          <w:p w:rsidR="00E1036A" w:rsidRDefault="00E1036A">
            <w:pPr>
              <w:spacing w:after="0" w:line="240" w:lineRule="auto"/>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3</w:t>
            </w:r>
          </w:p>
        </w:tc>
        <w:tc>
          <w:tcPr>
            <w:tcW w:w="2958" w:type="dxa"/>
            <w:gridSpan w:val="3"/>
            <w:tcBorders>
              <w:top w:val="single" w:sz="4" w:space="0" w:color="auto"/>
              <w:left w:val="single" w:sz="4" w:space="0" w:color="auto"/>
              <w:bottom w:val="single" w:sz="4" w:space="0" w:color="auto"/>
              <w:right w:val="single" w:sz="4" w:space="0" w:color="auto"/>
            </w:tcBorders>
            <w:hideMark/>
          </w:tcPr>
          <w:p w:rsidR="00E1036A" w:rsidRDefault="00E1036A">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Особистісні  якості</w:t>
            </w:r>
          </w:p>
        </w:tc>
        <w:tc>
          <w:tcPr>
            <w:tcW w:w="6237" w:type="dxa"/>
            <w:gridSpan w:val="2"/>
            <w:tcBorders>
              <w:top w:val="single" w:sz="4" w:space="0" w:color="auto"/>
              <w:left w:val="single" w:sz="4" w:space="0" w:color="auto"/>
              <w:bottom w:val="single" w:sz="4" w:space="0" w:color="auto"/>
              <w:right w:val="single" w:sz="4" w:space="0" w:color="auto"/>
            </w:tcBorders>
          </w:tcPr>
          <w:p w:rsidR="00E1036A" w:rsidRDefault="00E1036A" w:rsidP="00615FCC">
            <w:pPr>
              <w:numPr>
                <w:ilvl w:val="0"/>
                <w:numId w:val="1"/>
              </w:numPr>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дисциплінованість;</w:t>
            </w:r>
          </w:p>
          <w:p w:rsidR="00E1036A" w:rsidRPr="00AA1594" w:rsidRDefault="00E1036A" w:rsidP="00615FCC">
            <w:pPr>
              <w:numPr>
                <w:ilvl w:val="0"/>
                <w:numId w:val="1"/>
              </w:numPr>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відповідальність;</w:t>
            </w:r>
          </w:p>
          <w:p w:rsidR="00E1036A" w:rsidRPr="00AA1594" w:rsidRDefault="00E1036A" w:rsidP="00615FCC">
            <w:pPr>
              <w:numPr>
                <w:ilvl w:val="0"/>
                <w:numId w:val="1"/>
              </w:numPr>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ініціативність;</w:t>
            </w:r>
          </w:p>
          <w:p w:rsidR="00E1036A" w:rsidRDefault="00E1036A" w:rsidP="00615FCC">
            <w:pPr>
              <w:numPr>
                <w:ilvl w:val="0"/>
                <w:numId w:val="1"/>
              </w:numPr>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комунікабельність;</w:t>
            </w:r>
          </w:p>
          <w:p w:rsidR="00E1036A" w:rsidRDefault="00E1036A" w:rsidP="00615FCC">
            <w:pPr>
              <w:numPr>
                <w:ilvl w:val="0"/>
                <w:numId w:val="1"/>
              </w:numPr>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неупередженість;</w:t>
            </w:r>
          </w:p>
          <w:p w:rsidR="00E1036A" w:rsidRDefault="00E1036A" w:rsidP="00615FCC">
            <w:pPr>
              <w:numPr>
                <w:ilvl w:val="0"/>
                <w:numId w:val="1"/>
              </w:numPr>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тактовність.</w:t>
            </w:r>
          </w:p>
        </w:tc>
      </w:tr>
      <w:tr w:rsidR="00E1036A" w:rsidTr="008D47B9">
        <w:tc>
          <w:tcPr>
            <w:tcW w:w="9889" w:type="dxa"/>
            <w:gridSpan w:val="6"/>
            <w:tcBorders>
              <w:top w:val="single" w:sz="4" w:space="0" w:color="auto"/>
              <w:left w:val="single" w:sz="4" w:space="0" w:color="auto"/>
              <w:bottom w:val="single" w:sz="4" w:space="0" w:color="auto"/>
              <w:right w:val="single" w:sz="4" w:space="0" w:color="auto"/>
            </w:tcBorders>
            <w:vAlign w:val="center"/>
            <w:hideMark/>
          </w:tcPr>
          <w:p w:rsidR="00E1036A" w:rsidRDefault="00E1036A">
            <w:pPr>
              <w:spacing w:after="0"/>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Професійні знання </w:t>
            </w:r>
          </w:p>
        </w:tc>
      </w:tr>
      <w:tr w:rsidR="00E1036A" w:rsidTr="008D47B9">
        <w:tc>
          <w:tcPr>
            <w:tcW w:w="3652" w:type="dxa"/>
            <w:gridSpan w:val="4"/>
            <w:tcBorders>
              <w:top w:val="single" w:sz="4" w:space="0" w:color="auto"/>
              <w:left w:val="single" w:sz="4" w:space="0" w:color="auto"/>
              <w:bottom w:val="single" w:sz="4" w:space="0" w:color="auto"/>
              <w:right w:val="single" w:sz="4" w:space="0" w:color="auto"/>
            </w:tcBorders>
            <w:vAlign w:val="center"/>
            <w:hideMark/>
          </w:tcPr>
          <w:p w:rsidR="00E1036A" w:rsidRDefault="00E1036A">
            <w:pPr>
              <w:spacing w:after="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Вимога </w:t>
            </w: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rsidR="00E1036A" w:rsidRDefault="00E1036A">
            <w:pPr>
              <w:spacing w:after="0"/>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Компоненти вимоги</w:t>
            </w:r>
          </w:p>
        </w:tc>
      </w:tr>
      <w:tr w:rsidR="00E1036A" w:rsidTr="008D47B9">
        <w:tc>
          <w:tcPr>
            <w:tcW w:w="694" w:type="dxa"/>
            <w:tcBorders>
              <w:top w:val="single" w:sz="4" w:space="0" w:color="auto"/>
              <w:left w:val="single" w:sz="4" w:space="0" w:color="auto"/>
              <w:bottom w:val="single" w:sz="4" w:space="0" w:color="auto"/>
              <w:right w:val="single" w:sz="4" w:space="0" w:color="auto"/>
            </w:tcBorders>
            <w:hideMark/>
          </w:tcPr>
          <w:p w:rsidR="00E1036A" w:rsidRDefault="00E1036A">
            <w:pPr>
              <w:spacing w:after="0"/>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2958" w:type="dxa"/>
            <w:gridSpan w:val="3"/>
            <w:tcBorders>
              <w:top w:val="single" w:sz="4" w:space="0" w:color="auto"/>
              <w:left w:val="single" w:sz="4" w:space="0" w:color="auto"/>
              <w:bottom w:val="single" w:sz="4" w:space="0" w:color="auto"/>
              <w:right w:val="single" w:sz="4" w:space="0" w:color="auto"/>
            </w:tcBorders>
            <w:hideMark/>
          </w:tcPr>
          <w:p w:rsidR="00E1036A" w:rsidRDefault="00E1036A">
            <w:pPr>
              <w:spacing w:after="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Знання законодавства</w:t>
            </w:r>
          </w:p>
        </w:tc>
        <w:tc>
          <w:tcPr>
            <w:tcW w:w="6237" w:type="dxa"/>
            <w:gridSpan w:val="2"/>
            <w:tcBorders>
              <w:top w:val="single" w:sz="4" w:space="0" w:color="auto"/>
              <w:left w:val="single" w:sz="4" w:space="0" w:color="auto"/>
              <w:bottom w:val="single" w:sz="4" w:space="0" w:color="auto"/>
              <w:right w:val="single" w:sz="4" w:space="0" w:color="auto"/>
            </w:tcBorders>
            <w:hideMark/>
          </w:tcPr>
          <w:p w:rsidR="00E1036A" w:rsidRDefault="00E10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Конституція України;</w:t>
            </w:r>
          </w:p>
          <w:p w:rsidR="00E1036A" w:rsidRDefault="00E10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Закон України «Про державну службу»;</w:t>
            </w:r>
          </w:p>
          <w:p w:rsidR="00E1036A" w:rsidRPr="00615FCC" w:rsidRDefault="00E10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lang w:val="ru-RU" w:eastAsia="ru-RU"/>
              </w:rPr>
            </w:pPr>
            <w:r>
              <w:rPr>
                <w:rFonts w:ascii="Times New Roman" w:eastAsia="Times New Roman" w:hAnsi="Times New Roman" w:cs="Times New Roman"/>
                <w:color w:val="000000"/>
                <w:sz w:val="28"/>
                <w:lang w:eastAsia="ru-RU"/>
              </w:rPr>
              <w:t xml:space="preserve">Закон </w:t>
            </w:r>
            <w:proofErr w:type="spellStart"/>
            <w:r>
              <w:rPr>
                <w:rFonts w:ascii="Times New Roman" w:eastAsia="Times New Roman" w:hAnsi="Times New Roman" w:cs="Times New Roman"/>
                <w:color w:val="000000"/>
                <w:sz w:val="28"/>
                <w:lang w:val="ru-RU" w:eastAsia="ru-RU"/>
              </w:rPr>
              <w:t>України</w:t>
            </w:r>
            <w:proofErr w:type="spellEnd"/>
            <w:r>
              <w:rPr>
                <w:rFonts w:ascii="Times New Roman" w:eastAsia="Times New Roman" w:hAnsi="Times New Roman" w:cs="Times New Roman"/>
                <w:color w:val="000000"/>
                <w:sz w:val="28"/>
                <w:lang w:val="ru-RU" w:eastAsia="ru-RU"/>
              </w:rPr>
              <w:t xml:space="preserve"> </w:t>
            </w:r>
            <w:r w:rsidRPr="00AD51E9">
              <w:rPr>
                <w:rFonts w:ascii="Times New Roman" w:eastAsia="Times New Roman" w:hAnsi="Times New Roman" w:cs="Times New Roman"/>
                <w:color w:val="000000"/>
                <w:sz w:val="28"/>
                <w:lang w:val="ru-RU" w:eastAsia="ru-RU"/>
              </w:rPr>
              <w:t>«</w:t>
            </w:r>
            <w:r w:rsidRPr="00AD51E9">
              <w:rPr>
                <w:rFonts w:ascii="Times New Roman" w:hAnsi="Times New Roman" w:cs="Times New Roman"/>
                <w:bCs/>
                <w:color w:val="000000"/>
                <w:sz w:val="28"/>
                <w:szCs w:val="28"/>
                <w:shd w:val="clear" w:color="auto" w:fill="FFFFFF"/>
              </w:rPr>
              <w:t>Про внесення змін до деяких законів України щодо перезавантаження влади</w:t>
            </w:r>
            <w:r>
              <w:rPr>
                <w:rFonts w:ascii="Times New Roman" w:hAnsi="Times New Roman" w:cs="Times New Roman"/>
                <w:bCs/>
                <w:color w:val="000000"/>
                <w:sz w:val="28"/>
                <w:szCs w:val="28"/>
                <w:shd w:val="clear" w:color="auto" w:fill="FFFFFF"/>
              </w:rPr>
              <w:t>»</w:t>
            </w:r>
            <w:r>
              <w:rPr>
                <w:rFonts w:ascii="Times New Roman" w:eastAsia="Times New Roman" w:hAnsi="Times New Roman" w:cs="Times New Roman"/>
                <w:color w:val="000000"/>
                <w:sz w:val="28"/>
                <w:szCs w:val="28"/>
                <w:lang w:val="ru-RU" w:eastAsia="ru-RU"/>
              </w:rPr>
              <w:t>;</w:t>
            </w:r>
          </w:p>
          <w:p w:rsidR="00E1036A" w:rsidRDefault="00E10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Закон України «Про запобігання корупції»;</w:t>
            </w:r>
          </w:p>
        </w:tc>
      </w:tr>
      <w:tr w:rsidR="00E1036A" w:rsidTr="008D47B9">
        <w:tc>
          <w:tcPr>
            <w:tcW w:w="694" w:type="dxa"/>
            <w:tcBorders>
              <w:top w:val="single" w:sz="4" w:space="0" w:color="auto"/>
              <w:left w:val="single" w:sz="4" w:space="0" w:color="auto"/>
              <w:bottom w:val="single" w:sz="4" w:space="0" w:color="auto"/>
              <w:right w:val="single" w:sz="4" w:space="0" w:color="auto"/>
            </w:tcBorders>
            <w:hideMark/>
          </w:tcPr>
          <w:p w:rsidR="00E1036A" w:rsidRDefault="00E1036A">
            <w:pPr>
              <w:spacing w:after="0" w:line="240" w:lineRule="auto"/>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w:t>
            </w:r>
          </w:p>
        </w:tc>
        <w:tc>
          <w:tcPr>
            <w:tcW w:w="2958" w:type="dxa"/>
            <w:gridSpan w:val="3"/>
            <w:tcBorders>
              <w:top w:val="single" w:sz="4" w:space="0" w:color="auto"/>
              <w:left w:val="single" w:sz="4" w:space="0" w:color="auto"/>
              <w:bottom w:val="single" w:sz="4" w:space="0" w:color="auto"/>
              <w:right w:val="single" w:sz="4" w:space="0" w:color="auto"/>
            </w:tcBorders>
            <w:hideMark/>
          </w:tcPr>
          <w:p w:rsidR="00E1036A" w:rsidRDefault="00E1036A">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Знання спеціального законодавства, що пов’язане із завданнями та змістом роботи держаного </w:t>
            </w:r>
            <w:r>
              <w:rPr>
                <w:rFonts w:ascii="Times New Roman" w:eastAsia="Times New Roman" w:hAnsi="Times New Roman" w:cs="Times New Roman"/>
                <w:color w:val="000000"/>
                <w:sz w:val="28"/>
                <w:lang w:eastAsia="ru-RU"/>
              </w:rPr>
              <w:lastRenderedPageBreak/>
              <w:t>службовця відповідно до посадової інструкції (положення про структурний підрозділ)</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E1036A" w:rsidRDefault="00E1036A">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Закон України «Про адміністративні послуги»;</w:t>
            </w:r>
          </w:p>
          <w:p w:rsidR="00E1036A" w:rsidRDefault="00E1036A">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ru-RU" w:eastAsia="ru-RU"/>
              </w:rPr>
              <w:t xml:space="preserve">Закон </w:t>
            </w:r>
            <w:proofErr w:type="spellStart"/>
            <w:r>
              <w:rPr>
                <w:rFonts w:ascii="Times New Roman" w:eastAsia="Times New Roman" w:hAnsi="Times New Roman" w:cs="Times New Roman"/>
                <w:color w:val="000000"/>
                <w:sz w:val="28"/>
                <w:lang w:val="ru-RU" w:eastAsia="ru-RU"/>
              </w:rPr>
              <w:t>України</w:t>
            </w:r>
            <w:proofErr w:type="spellEnd"/>
            <w:r>
              <w:rPr>
                <w:rFonts w:ascii="Times New Roman" w:eastAsia="Times New Roman" w:hAnsi="Times New Roman" w:cs="Times New Roman"/>
                <w:color w:val="000000"/>
                <w:sz w:val="28"/>
                <w:lang w:eastAsia="ru-RU"/>
              </w:rPr>
              <w:t xml:space="preserve"> «Про звернення громадян»;</w:t>
            </w:r>
          </w:p>
          <w:p w:rsidR="00E1036A" w:rsidRDefault="00E1036A">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ru-RU" w:eastAsia="ru-RU"/>
              </w:rPr>
              <w:t xml:space="preserve">Закон </w:t>
            </w:r>
            <w:proofErr w:type="spellStart"/>
            <w:r>
              <w:rPr>
                <w:rFonts w:ascii="Times New Roman" w:eastAsia="Times New Roman" w:hAnsi="Times New Roman" w:cs="Times New Roman"/>
                <w:color w:val="000000"/>
                <w:sz w:val="28"/>
                <w:lang w:val="ru-RU" w:eastAsia="ru-RU"/>
              </w:rPr>
              <w:t>України</w:t>
            </w:r>
            <w:proofErr w:type="spellEnd"/>
            <w:r>
              <w:rPr>
                <w:rFonts w:ascii="Times New Roman" w:eastAsia="Times New Roman" w:hAnsi="Times New Roman" w:cs="Times New Roman"/>
                <w:color w:val="000000"/>
                <w:sz w:val="28"/>
                <w:lang w:eastAsia="ru-RU"/>
              </w:rPr>
              <w:t xml:space="preserve"> «Про доступ до публічної інформації»;</w:t>
            </w:r>
          </w:p>
          <w:p w:rsidR="00E1036A" w:rsidRDefault="00E1036A">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ru-RU" w:eastAsia="ru-RU"/>
              </w:rPr>
              <w:t xml:space="preserve">Закон </w:t>
            </w:r>
            <w:proofErr w:type="spellStart"/>
            <w:r>
              <w:rPr>
                <w:rFonts w:ascii="Times New Roman" w:eastAsia="Times New Roman" w:hAnsi="Times New Roman" w:cs="Times New Roman"/>
                <w:color w:val="000000"/>
                <w:sz w:val="28"/>
                <w:lang w:val="ru-RU" w:eastAsia="ru-RU"/>
              </w:rPr>
              <w:t>України</w:t>
            </w:r>
            <w:proofErr w:type="spellEnd"/>
            <w:r>
              <w:rPr>
                <w:rFonts w:ascii="Times New Roman" w:eastAsia="Times New Roman" w:hAnsi="Times New Roman" w:cs="Times New Roman"/>
                <w:color w:val="000000"/>
                <w:sz w:val="28"/>
                <w:lang w:eastAsia="ru-RU"/>
              </w:rPr>
              <w:t xml:space="preserve"> «Про захист персональних даних»;</w:t>
            </w:r>
          </w:p>
          <w:p w:rsidR="00E1036A" w:rsidRDefault="00E1036A">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Цивільно процесуальний кодекс України;</w:t>
            </w:r>
          </w:p>
          <w:p w:rsidR="00E1036A" w:rsidRDefault="00E1036A">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Кримінальний кодекс України;</w:t>
            </w:r>
          </w:p>
          <w:p w:rsidR="000E24E6" w:rsidRDefault="000E24E6" w:rsidP="000E24E6">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Методичні, нормативні та інші матеріали органів влади; практику застосування законодавства і нормативних актів щодо напрямків діяльності управління (центру) надання адміністративних послуг.</w:t>
            </w:r>
          </w:p>
          <w:p w:rsidR="00E1036A" w:rsidRDefault="00E1036A">
            <w:pPr>
              <w:spacing w:after="0" w:line="240" w:lineRule="auto"/>
              <w:rPr>
                <w:rFonts w:ascii="Times New Roman" w:eastAsia="Times New Roman" w:hAnsi="Times New Roman" w:cs="Times New Roman"/>
                <w:color w:val="000000"/>
                <w:sz w:val="28"/>
                <w:lang w:eastAsia="ru-RU"/>
              </w:rPr>
            </w:pPr>
          </w:p>
        </w:tc>
      </w:tr>
    </w:tbl>
    <w:p w:rsidR="008D47B9" w:rsidRDefault="008D47B9" w:rsidP="008D47B9">
      <w:pPr>
        <w:keepNext/>
        <w:keepLines/>
        <w:spacing w:after="0" w:line="240" w:lineRule="auto"/>
        <w:rPr>
          <w:rFonts w:ascii="Times New Roman" w:eastAsia="Times New Roman" w:hAnsi="Times New Roman" w:cs="Times New Roman"/>
          <w:color w:val="000000"/>
          <w:sz w:val="28"/>
          <w:lang w:eastAsia="ru-RU"/>
        </w:rPr>
      </w:pPr>
    </w:p>
    <w:p w:rsidR="008D47B9" w:rsidRDefault="008D47B9" w:rsidP="008D47B9">
      <w:pPr>
        <w:keepNext/>
        <w:keepLines/>
        <w:spacing w:after="0" w:line="240" w:lineRule="auto"/>
        <w:rPr>
          <w:rFonts w:ascii="Times New Roman" w:eastAsia="Times New Roman" w:hAnsi="Times New Roman" w:cs="Times New Roman"/>
          <w:color w:val="000000"/>
          <w:sz w:val="28"/>
          <w:lang w:eastAsia="ru-RU"/>
        </w:rPr>
      </w:pPr>
    </w:p>
    <w:p w:rsidR="008D47B9" w:rsidRDefault="008D47B9" w:rsidP="008D47B9">
      <w:pPr>
        <w:rPr>
          <w:rFonts w:ascii="Times New Roman" w:hAnsi="Times New Roman" w:cstheme="minorHAnsi"/>
          <w:sz w:val="28"/>
        </w:rPr>
      </w:pPr>
    </w:p>
    <w:p w:rsidR="00A26BD8" w:rsidRDefault="00A26BD8"/>
    <w:sectPr w:rsidR="00A26B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52039"/>
    <w:multiLevelType w:val="hybridMultilevel"/>
    <w:tmpl w:val="E91096A6"/>
    <w:lvl w:ilvl="0" w:tplc="6F4C3230">
      <w:start w:val="1"/>
      <w:numFmt w:val="decimal"/>
      <w:lvlText w:val="%1)"/>
      <w:lvlJc w:val="left"/>
      <w:pPr>
        <w:ind w:left="495" w:hanging="360"/>
      </w:pPr>
      <w:rPr>
        <w:rFonts w:hint="default"/>
      </w:rPr>
    </w:lvl>
    <w:lvl w:ilvl="1" w:tplc="04220019" w:tentative="1">
      <w:start w:val="1"/>
      <w:numFmt w:val="lowerLetter"/>
      <w:lvlText w:val="%2."/>
      <w:lvlJc w:val="left"/>
      <w:pPr>
        <w:ind w:left="1215" w:hanging="360"/>
      </w:pPr>
    </w:lvl>
    <w:lvl w:ilvl="2" w:tplc="0422001B" w:tentative="1">
      <w:start w:val="1"/>
      <w:numFmt w:val="lowerRoman"/>
      <w:lvlText w:val="%3."/>
      <w:lvlJc w:val="right"/>
      <w:pPr>
        <w:ind w:left="1935" w:hanging="180"/>
      </w:pPr>
    </w:lvl>
    <w:lvl w:ilvl="3" w:tplc="0422000F" w:tentative="1">
      <w:start w:val="1"/>
      <w:numFmt w:val="decimal"/>
      <w:lvlText w:val="%4."/>
      <w:lvlJc w:val="left"/>
      <w:pPr>
        <w:ind w:left="2655" w:hanging="360"/>
      </w:pPr>
    </w:lvl>
    <w:lvl w:ilvl="4" w:tplc="04220019" w:tentative="1">
      <w:start w:val="1"/>
      <w:numFmt w:val="lowerLetter"/>
      <w:lvlText w:val="%5."/>
      <w:lvlJc w:val="left"/>
      <w:pPr>
        <w:ind w:left="3375" w:hanging="360"/>
      </w:pPr>
    </w:lvl>
    <w:lvl w:ilvl="5" w:tplc="0422001B" w:tentative="1">
      <w:start w:val="1"/>
      <w:numFmt w:val="lowerRoman"/>
      <w:lvlText w:val="%6."/>
      <w:lvlJc w:val="right"/>
      <w:pPr>
        <w:ind w:left="4095" w:hanging="180"/>
      </w:pPr>
    </w:lvl>
    <w:lvl w:ilvl="6" w:tplc="0422000F" w:tentative="1">
      <w:start w:val="1"/>
      <w:numFmt w:val="decimal"/>
      <w:lvlText w:val="%7."/>
      <w:lvlJc w:val="left"/>
      <w:pPr>
        <w:ind w:left="4815" w:hanging="360"/>
      </w:pPr>
    </w:lvl>
    <w:lvl w:ilvl="7" w:tplc="04220019" w:tentative="1">
      <w:start w:val="1"/>
      <w:numFmt w:val="lowerLetter"/>
      <w:lvlText w:val="%8."/>
      <w:lvlJc w:val="left"/>
      <w:pPr>
        <w:ind w:left="5535" w:hanging="360"/>
      </w:pPr>
    </w:lvl>
    <w:lvl w:ilvl="8" w:tplc="0422001B" w:tentative="1">
      <w:start w:val="1"/>
      <w:numFmt w:val="lowerRoman"/>
      <w:lvlText w:val="%9."/>
      <w:lvlJc w:val="right"/>
      <w:pPr>
        <w:ind w:left="6255" w:hanging="180"/>
      </w:pPr>
    </w:lvl>
  </w:abstractNum>
  <w:abstractNum w:abstractNumId="1">
    <w:nsid w:val="6FF72B0F"/>
    <w:multiLevelType w:val="hybridMultilevel"/>
    <w:tmpl w:val="7CA09098"/>
    <w:lvl w:ilvl="0" w:tplc="2E861F76">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335"/>
    <w:rsid w:val="00085D28"/>
    <w:rsid w:val="000E24E6"/>
    <w:rsid w:val="001B13D7"/>
    <w:rsid w:val="001B5ABA"/>
    <w:rsid w:val="001D20CB"/>
    <w:rsid w:val="001F2587"/>
    <w:rsid w:val="001F3FD5"/>
    <w:rsid w:val="00207EF6"/>
    <w:rsid w:val="00285E41"/>
    <w:rsid w:val="002D55DC"/>
    <w:rsid w:val="00376FA7"/>
    <w:rsid w:val="00396F2D"/>
    <w:rsid w:val="003B3C72"/>
    <w:rsid w:val="00415E05"/>
    <w:rsid w:val="004213E2"/>
    <w:rsid w:val="004255E9"/>
    <w:rsid w:val="00441AC6"/>
    <w:rsid w:val="00465592"/>
    <w:rsid w:val="004A07FA"/>
    <w:rsid w:val="004A4559"/>
    <w:rsid w:val="004A601E"/>
    <w:rsid w:val="005304C8"/>
    <w:rsid w:val="00532288"/>
    <w:rsid w:val="00555C1A"/>
    <w:rsid w:val="00615FCC"/>
    <w:rsid w:val="00673A01"/>
    <w:rsid w:val="006E1C38"/>
    <w:rsid w:val="00712CA4"/>
    <w:rsid w:val="007176A5"/>
    <w:rsid w:val="007C17A6"/>
    <w:rsid w:val="007F56A1"/>
    <w:rsid w:val="0082133F"/>
    <w:rsid w:val="00876AAD"/>
    <w:rsid w:val="008A24E1"/>
    <w:rsid w:val="008D47B9"/>
    <w:rsid w:val="008F303C"/>
    <w:rsid w:val="00926344"/>
    <w:rsid w:val="009F2EC0"/>
    <w:rsid w:val="00A26BD8"/>
    <w:rsid w:val="00A356AE"/>
    <w:rsid w:val="00A52908"/>
    <w:rsid w:val="00A86EA0"/>
    <w:rsid w:val="00AA4249"/>
    <w:rsid w:val="00D00B1C"/>
    <w:rsid w:val="00D219D3"/>
    <w:rsid w:val="00D45A05"/>
    <w:rsid w:val="00D55AC7"/>
    <w:rsid w:val="00DB2497"/>
    <w:rsid w:val="00E1036A"/>
    <w:rsid w:val="00EA7939"/>
    <w:rsid w:val="00EB6876"/>
    <w:rsid w:val="00F16335"/>
    <w:rsid w:val="00F651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7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5E05"/>
    <w:pPr>
      <w:spacing w:after="0" w:line="240" w:lineRule="auto"/>
    </w:pPr>
  </w:style>
  <w:style w:type="paragraph" w:styleId="a4">
    <w:name w:val="Balloon Text"/>
    <w:basedOn w:val="a"/>
    <w:link w:val="a5"/>
    <w:uiPriority w:val="99"/>
    <w:semiHidden/>
    <w:unhideWhenUsed/>
    <w:rsid w:val="00441A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1AC6"/>
    <w:rPr>
      <w:rFonts w:ascii="Tahoma" w:hAnsi="Tahoma" w:cs="Tahoma"/>
      <w:sz w:val="16"/>
      <w:szCs w:val="16"/>
    </w:rPr>
  </w:style>
  <w:style w:type="table" w:styleId="a6">
    <w:name w:val="Table Grid"/>
    <w:basedOn w:val="a1"/>
    <w:uiPriority w:val="59"/>
    <w:rsid w:val="00615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15FCC"/>
    <w:rPr>
      <w:color w:val="0000FF" w:themeColor="hyperlink"/>
      <w:u w:val="single"/>
    </w:rPr>
  </w:style>
  <w:style w:type="paragraph" w:styleId="a8">
    <w:name w:val="List Paragraph"/>
    <w:basedOn w:val="a"/>
    <w:uiPriority w:val="34"/>
    <w:qFormat/>
    <w:rsid w:val="00615F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7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5E05"/>
    <w:pPr>
      <w:spacing w:after="0" w:line="240" w:lineRule="auto"/>
    </w:pPr>
  </w:style>
  <w:style w:type="paragraph" w:styleId="a4">
    <w:name w:val="Balloon Text"/>
    <w:basedOn w:val="a"/>
    <w:link w:val="a5"/>
    <w:uiPriority w:val="99"/>
    <w:semiHidden/>
    <w:unhideWhenUsed/>
    <w:rsid w:val="00441A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1AC6"/>
    <w:rPr>
      <w:rFonts w:ascii="Tahoma" w:hAnsi="Tahoma" w:cs="Tahoma"/>
      <w:sz w:val="16"/>
      <w:szCs w:val="16"/>
    </w:rPr>
  </w:style>
  <w:style w:type="table" w:styleId="a6">
    <w:name w:val="Table Grid"/>
    <w:basedOn w:val="a1"/>
    <w:uiPriority w:val="59"/>
    <w:rsid w:val="00615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15FCC"/>
    <w:rPr>
      <w:color w:val="0000FF" w:themeColor="hyperlink"/>
      <w:u w:val="single"/>
    </w:rPr>
  </w:style>
  <w:style w:type="paragraph" w:styleId="a8">
    <w:name w:val="List Paragraph"/>
    <w:basedOn w:val="a"/>
    <w:uiPriority w:val="34"/>
    <w:qFormat/>
    <w:rsid w:val="00615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434952">
      <w:bodyDiv w:val="1"/>
      <w:marLeft w:val="0"/>
      <w:marRight w:val="0"/>
      <w:marTop w:val="0"/>
      <w:marBottom w:val="0"/>
      <w:divBdr>
        <w:top w:val="none" w:sz="0" w:space="0" w:color="auto"/>
        <w:left w:val="none" w:sz="0" w:space="0" w:color="auto"/>
        <w:bottom w:val="none" w:sz="0" w:space="0" w:color="auto"/>
        <w:right w:val="none" w:sz="0" w:space="0" w:color="auto"/>
      </w:divBdr>
    </w:div>
    <w:div w:id="135577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evziuktat@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4B61E-DA18-4068-A756-56B8A3D47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4632</Words>
  <Characters>2641</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Оператор Печерськ 31</dc:creator>
  <cp:lastModifiedBy>Оператор Печерськ 31</cp:lastModifiedBy>
  <cp:revision>66</cp:revision>
  <cp:lastPrinted>2019-07-02T12:10:00Z</cp:lastPrinted>
  <dcterms:created xsi:type="dcterms:W3CDTF">2018-12-05T13:10:00Z</dcterms:created>
  <dcterms:modified xsi:type="dcterms:W3CDTF">2019-12-12T10:03:00Z</dcterms:modified>
</cp:coreProperties>
</file>