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8D" w:rsidRDefault="0031778D" w:rsidP="0031778D">
      <w:pPr>
        <w:jc w:val="both"/>
        <w:rPr>
          <w:rFonts w:ascii="Times New Roman" w:hAnsi="Times New Roman" w:cs="Times New Roman"/>
          <w:sz w:val="28"/>
          <w:szCs w:val="28"/>
        </w:rPr>
      </w:pPr>
    </w:p>
    <w:p w:rsidR="00D54928" w:rsidRDefault="00D54928" w:rsidP="0031778D">
      <w:pPr>
        <w:spacing w:after="0" w:line="240" w:lineRule="auto"/>
        <w:rPr>
          <w:rFonts w:ascii="Segoe UI" w:eastAsia="Times New Roman" w:hAnsi="Segoe UI" w:cs="Segoe UI"/>
          <w:b/>
          <w:bCs/>
          <w:color w:val="333333"/>
          <w:sz w:val="48"/>
          <w:szCs w:val="48"/>
          <w:lang w:eastAsia="uk-UA"/>
        </w:rPr>
      </w:pPr>
    </w:p>
    <w:p w:rsidR="00D54928" w:rsidRDefault="00D54928" w:rsidP="0031778D">
      <w:pPr>
        <w:spacing w:after="0" w:line="240" w:lineRule="auto"/>
        <w:rPr>
          <w:rFonts w:ascii="Segoe UI" w:eastAsia="Times New Roman" w:hAnsi="Segoe UI" w:cs="Segoe UI"/>
          <w:b/>
          <w:bCs/>
          <w:color w:val="333333"/>
          <w:sz w:val="48"/>
          <w:szCs w:val="48"/>
          <w:lang w:eastAsia="uk-UA"/>
        </w:rPr>
      </w:pPr>
    </w:p>
    <w:p w:rsidR="0031778D" w:rsidRPr="0031778D" w:rsidRDefault="00D54928" w:rsidP="0031778D">
      <w:pPr>
        <w:spacing w:after="0" w:line="240" w:lineRule="auto"/>
        <w:rPr>
          <w:rFonts w:ascii="Times New Roman" w:eastAsia="Times New Roman" w:hAnsi="Times New Roman" w:cs="Times New Roman"/>
          <w:sz w:val="24"/>
          <w:szCs w:val="24"/>
          <w:lang w:eastAsia="uk-UA"/>
        </w:rPr>
      </w:pPr>
      <w:r>
        <w:rPr>
          <w:rFonts w:ascii="Segoe UI" w:eastAsia="Times New Roman" w:hAnsi="Segoe UI" w:cs="Segoe UI"/>
          <w:b/>
          <w:bCs/>
          <w:color w:val="333333"/>
          <w:sz w:val="48"/>
          <w:szCs w:val="48"/>
          <w:lang w:eastAsia="uk-UA"/>
        </w:rPr>
        <w:t xml:space="preserve">  </w:t>
      </w:r>
      <w:r w:rsidR="0031778D" w:rsidRPr="0031778D">
        <w:rPr>
          <w:rFonts w:ascii="Segoe UI" w:eastAsia="Times New Roman" w:hAnsi="Segoe UI" w:cs="Segoe UI"/>
          <w:b/>
          <w:bCs/>
          <w:color w:val="333333"/>
          <w:sz w:val="48"/>
          <w:szCs w:val="48"/>
          <w:lang w:eastAsia="uk-UA"/>
        </w:rPr>
        <w:t xml:space="preserve">Участь у виставці FOODEX </w:t>
      </w:r>
      <w:proofErr w:type="spellStart"/>
      <w:r w:rsidR="0031778D" w:rsidRPr="0031778D">
        <w:rPr>
          <w:rFonts w:ascii="Segoe UI" w:eastAsia="Times New Roman" w:hAnsi="Segoe UI" w:cs="Segoe UI"/>
          <w:b/>
          <w:bCs/>
          <w:color w:val="333333"/>
          <w:sz w:val="48"/>
          <w:szCs w:val="48"/>
          <w:lang w:eastAsia="uk-UA"/>
        </w:rPr>
        <w:t>Japan</w:t>
      </w:r>
      <w:proofErr w:type="spellEnd"/>
      <w:r w:rsidR="0031778D" w:rsidRPr="0031778D">
        <w:rPr>
          <w:rFonts w:ascii="Segoe UI" w:eastAsia="Times New Roman" w:hAnsi="Segoe UI" w:cs="Segoe UI"/>
          <w:b/>
          <w:bCs/>
          <w:color w:val="333333"/>
          <w:sz w:val="48"/>
          <w:szCs w:val="48"/>
          <w:lang w:eastAsia="uk-UA"/>
        </w:rPr>
        <w:t xml:space="preserve"> 2020</w:t>
      </w:r>
      <w:r w:rsidR="0031778D" w:rsidRPr="0031778D">
        <w:rPr>
          <w:rFonts w:ascii="Times New Roman" w:eastAsia="Times New Roman" w:hAnsi="Times New Roman" w:cs="Times New Roman"/>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inContent_IMG" o:spid="_x0000_i1025" type="#_x0000_t75" alt="" style="width:24pt;height:24pt"/>
        </w:pict>
      </w:r>
    </w:p>
    <w:p w:rsidR="007928DB" w:rsidRDefault="007928DB" w:rsidP="0031778D">
      <w:pPr>
        <w:spacing w:line="240" w:lineRule="auto"/>
        <w:ind w:firstLine="700"/>
        <w:jc w:val="both"/>
        <w:rPr>
          <w:rFonts w:ascii="Times New Roman" w:eastAsia="Times New Roman" w:hAnsi="Times New Roman" w:cs="Times New Roman"/>
          <w:color w:val="333333"/>
          <w:sz w:val="28"/>
          <w:szCs w:val="28"/>
          <w:shd w:val="clear" w:color="auto" w:fill="FFFFFF"/>
          <w:lang w:eastAsia="uk-UA"/>
        </w:rPr>
      </w:pPr>
    </w:p>
    <w:p w:rsidR="007928DB" w:rsidRDefault="007928DB" w:rsidP="0031778D">
      <w:pPr>
        <w:spacing w:line="240" w:lineRule="auto"/>
        <w:ind w:firstLine="700"/>
        <w:jc w:val="both"/>
        <w:rPr>
          <w:rFonts w:ascii="Times New Roman" w:eastAsia="Times New Roman" w:hAnsi="Times New Roman" w:cs="Times New Roman"/>
          <w:color w:val="333333"/>
          <w:sz w:val="28"/>
          <w:szCs w:val="28"/>
          <w:shd w:val="clear" w:color="auto" w:fill="FFFFFF"/>
          <w:lang w:eastAsia="uk-UA"/>
        </w:rPr>
      </w:pPr>
    </w:p>
    <w:p w:rsidR="0031778D" w:rsidRPr="0031778D" w:rsidRDefault="0031778D" w:rsidP="0031778D">
      <w:pPr>
        <w:spacing w:line="240" w:lineRule="auto"/>
        <w:ind w:firstLine="700"/>
        <w:jc w:val="both"/>
        <w:rPr>
          <w:rFonts w:ascii="Times New Roman" w:eastAsia="Times New Roman" w:hAnsi="Times New Roman" w:cs="Times New Roman"/>
          <w:sz w:val="28"/>
          <w:szCs w:val="28"/>
          <w:lang w:eastAsia="uk-UA"/>
        </w:rPr>
      </w:pPr>
      <w:r w:rsidRPr="0031778D">
        <w:rPr>
          <w:rFonts w:ascii="Times New Roman" w:eastAsia="Times New Roman" w:hAnsi="Times New Roman" w:cs="Times New Roman"/>
          <w:color w:val="333333"/>
          <w:sz w:val="28"/>
          <w:szCs w:val="28"/>
          <w:shd w:val="clear" w:color="auto" w:fill="FFFFFF"/>
          <w:lang w:eastAsia="uk-UA"/>
        </w:rPr>
        <w:t>Міністерство розвитку економіки, торгівлі та сільського господарства України (Мінекономіки) інформує щодо участі компаній у виставці </w:t>
      </w:r>
      <w:r w:rsidRPr="0031778D">
        <w:rPr>
          <w:rFonts w:ascii="Times New Roman" w:eastAsia="Times New Roman" w:hAnsi="Times New Roman" w:cs="Times New Roman"/>
          <w:b/>
          <w:bCs/>
          <w:color w:val="333333"/>
          <w:sz w:val="28"/>
          <w:szCs w:val="28"/>
          <w:shd w:val="clear" w:color="auto" w:fill="FFFFFF"/>
          <w:lang w:eastAsia="uk-UA"/>
        </w:rPr>
        <w:t xml:space="preserve">FOODEX </w:t>
      </w:r>
      <w:proofErr w:type="spellStart"/>
      <w:r w:rsidRPr="0031778D">
        <w:rPr>
          <w:rFonts w:ascii="Times New Roman" w:eastAsia="Times New Roman" w:hAnsi="Times New Roman" w:cs="Times New Roman"/>
          <w:b/>
          <w:bCs/>
          <w:color w:val="333333"/>
          <w:sz w:val="28"/>
          <w:szCs w:val="28"/>
          <w:shd w:val="clear" w:color="auto" w:fill="FFFFFF"/>
          <w:lang w:eastAsia="uk-UA"/>
        </w:rPr>
        <w:t>Japan</w:t>
      </w:r>
      <w:proofErr w:type="spellEnd"/>
      <w:r w:rsidRPr="0031778D">
        <w:rPr>
          <w:rFonts w:ascii="Times New Roman" w:eastAsia="Times New Roman" w:hAnsi="Times New Roman" w:cs="Times New Roman"/>
          <w:b/>
          <w:bCs/>
          <w:color w:val="333333"/>
          <w:sz w:val="28"/>
          <w:szCs w:val="28"/>
          <w:shd w:val="clear" w:color="auto" w:fill="FFFFFF"/>
          <w:lang w:eastAsia="uk-UA"/>
        </w:rPr>
        <w:t xml:space="preserve"> 2020</w:t>
      </w:r>
      <w:r w:rsidRPr="0031778D">
        <w:rPr>
          <w:rFonts w:ascii="Times New Roman" w:eastAsia="Times New Roman" w:hAnsi="Times New Roman" w:cs="Times New Roman"/>
          <w:color w:val="333333"/>
          <w:sz w:val="28"/>
          <w:szCs w:val="28"/>
          <w:shd w:val="clear" w:color="auto" w:fill="FFFFFF"/>
          <w:lang w:eastAsia="uk-UA"/>
        </w:rPr>
        <w:t> </w:t>
      </w:r>
      <w:r w:rsidRPr="0031778D">
        <w:rPr>
          <w:rFonts w:ascii="Times New Roman" w:eastAsia="Times New Roman" w:hAnsi="Times New Roman" w:cs="Times New Roman"/>
          <w:b/>
          <w:bCs/>
          <w:color w:val="333333"/>
          <w:sz w:val="28"/>
          <w:szCs w:val="28"/>
          <w:shd w:val="clear" w:color="auto" w:fill="FFFFFF"/>
          <w:lang w:eastAsia="uk-UA"/>
        </w:rPr>
        <w:t>(м. Токіо, 10-13 березня 2020 р.).</w:t>
      </w:r>
    </w:p>
    <w:p w:rsidR="0031778D" w:rsidRPr="0031778D" w:rsidRDefault="0031778D" w:rsidP="0031778D">
      <w:pPr>
        <w:spacing w:line="240" w:lineRule="auto"/>
        <w:ind w:firstLine="700"/>
        <w:jc w:val="both"/>
        <w:rPr>
          <w:rFonts w:ascii="Tahoma" w:eastAsia="Times New Roman" w:hAnsi="Tahoma" w:cs="Tahoma"/>
          <w:color w:val="333333"/>
          <w:sz w:val="24"/>
          <w:szCs w:val="24"/>
          <w:shd w:val="clear" w:color="auto" w:fill="FFFFFF"/>
          <w:lang w:eastAsia="uk-UA"/>
        </w:rPr>
      </w:pPr>
      <w:r w:rsidRPr="0031778D">
        <w:rPr>
          <w:rFonts w:ascii="Times New Roman" w:eastAsia="Times New Roman" w:hAnsi="Times New Roman" w:cs="Times New Roman"/>
          <w:color w:val="333333"/>
          <w:sz w:val="28"/>
          <w:szCs w:val="28"/>
          <w:shd w:val="clear" w:color="auto" w:fill="FFFFFF"/>
          <w:lang w:eastAsia="uk-UA"/>
        </w:rPr>
        <w:t> Відповідно до Експортної стратегії України на 2017-2021 роки та Стратегії розвитку експорту продукції сільського господарства, харчової та переробної промисловості України до 2026 року, Японія входить до переліку пріоритетних зовнішніх ринків для розширення збуту української продукції агропромислового сектору.</w:t>
      </w:r>
    </w:p>
    <w:p w:rsidR="0031778D" w:rsidRPr="0031778D" w:rsidRDefault="0031778D" w:rsidP="0031778D">
      <w:pPr>
        <w:spacing w:line="240" w:lineRule="auto"/>
        <w:ind w:firstLine="700"/>
        <w:jc w:val="both"/>
        <w:rPr>
          <w:rFonts w:ascii="Tahoma" w:eastAsia="Times New Roman" w:hAnsi="Tahoma" w:cs="Tahoma"/>
          <w:color w:val="333333"/>
          <w:sz w:val="24"/>
          <w:szCs w:val="24"/>
          <w:shd w:val="clear" w:color="auto" w:fill="FFFFFF"/>
          <w:lang w:eastAsia="uk-UA"/>
        </w:rPr>
      </w:pPr>
      <w:r w:rsidRPr="0031778D">
        <w:rPr>
          <w:rFonts w:ascii="Times New Roman" w:eastAsia="Times New Roman" w:hAnsi="Times New Roman" w:cs="Times New Roman"/>
          <w:color w:val="333333"/>
          <w:sz w:val="28"/>
          <w:szCs w:val="28"/>
          <w:shd w:val="clear" w:color="auto" w:fill="FFFFFF"/>
          <w:lang w:eastAsia="uk-UA"/>
        </w:rPr>
        <w:t xml:space="preserve">Одним з важливих інструментів просування українського експорту є участь українських компаній у виставково-ярмаркових заходах Японії. Перший колективний павільйон національних виробників на міжнародній виставці продуктів харчування та напоїв “FOODEX </w:t>
      </w:r>
      <w:proofErr w:type="spellStart"/>
      <w:r w:rsidRPr="0031778D">
        <w:rPr>
          <w:rFonts w:ascii="Times New Roman" w:eastAsia="Times New Roman" w:hAnsi="Times New Roman" w:cs="Times New Roman"/>
          <w:color w:val="333333"/>
          <w:sz w:val="28"/>
          <w:szCs w:val="28"/>
          <w:shd w:val="clear" w:color="auto" w:fill="FFFFFF"/>
          <w:lang w:eastAsia="uk-UA"/>
        </w:rPr>
        <w:t>Japan</w:t>
      </w:r>
      <w:proofErr w:type="spellEnd"/>
      <w:r w:rsidRPr="0031778D">
        <w:rPr>
          <w:rFonts w:ascii="Times New Roman" w:eastAsia="Times New Roman" w:hAnsi="Times New Roman" w:cs="Times New Roman"/>
          <w:color w:val="333333"/>
          <w:sz w:val="28"/>
          <w:szCs w:val="28"/>
          <w:shd w:val="clear" w:color="auto" w:fill="FFFFFF"/>
          <w:lang w:eastAsia="uk-UA"/>
        </w:rPr>
        <w:t xml:space="preserve"> 2019”(м. Токіо, 05-08.03.2019) консолідував зусилля багатьох державних та громадських інституцій розвивати та просувати продукцію </w:t>
      </w:r>
      <w:proofErr w:type="spellStart"/>
      <w:r w:rsidRPr="0031778D">
        <w:rPr>
          <w:rFonts w:ascii="Times New Roman" w:eastAsia="Times New Roman" w:hAnsi="Times New Roman" w:cs="Times New Roman"/>
          <w:color w:val="333333"/>
          <w:sz w:val="28"/>
          <w:szCs w:val="28"/>
          <w:shd w:val="clear" w:color="auto" w:fill="FFFFFF"/>
          <w:lang w:eastAsia="uk-UA"/>
        </w:rPr>
        <w:t>експортоорієнтованих</w:t>
      </w:r>
      <w:proofErr w:type="spellEnd"/>
      <w:r w:rsidRPr="0031778D">
        <w:rPr>
          <w:rFonts w:ascii="Times New Roman" w:eastAsia="Times New Roman" w:hAnsi="Times New Roman" w:cs="Times New Roman"/>
          <w:color w:val="333333"/>
          <w:sz w:val="28"/>
          <w:szCs w:val="28"/>
          <w:shd w:val="clear" w:color="auto" w:fill="FFFFFF"/>
          <w:lang w:eastAsia="uk-UA"/>
        </w:rPr>
        <w:t xml:space="preserve"> вітчизняних підприємств. До павільйону було залучено 13 українських компаній, які презентували найбільш перспективні продуктові категорії.</w:t>
      </w:r>
    </w:p>
    <w:p w:rsidR="0031778D" w:rsidRPr="0031778D" w:rsidRDefault="0031778D" w:rsidP="0031778D">
      <w:pPr>
        <w:spacing w:line="240" w:lineRule="auto"/>
        <w:ind w:firstLine="700"/>
        <w:jc w:val="both"/>
        <w:rPr>
          <w:rFonts w:ascii="Times New Roman" w:eastAsia="Times New Roman" w:hAnsi="Times New Roman" w:cs="Times New Roman"/>
          <w:color w:val="333333"/>
          <w:sz w:val="28"/>
          <w:szCs w:val="28"/>
          <w:shd w:val="clear" w:color="auto" w:fill="FFFFFF"/>
          <w:lang w:eastAsia="uk-UA"/>
        </w:rPr>
      </w:pPr>
      <w:r w:rsidRPr="0031778D">
        <w:rPr>
          <w:rFonts w:ascii="Times New Roman" w:eastAsia="Times New Roman" w:hAnsi="Times New Roman" w:cs="Times New Roman"/>
          <w:color w:val="333333"/>
          <w:sz w:val="28"/>
          <w:szCs w:val="28"/>
          <w:shd w:val="clear" w:color="auto" w:fill="FFFFFF"/>
          <w:lang w:eastAsia="uk-UA"/>
        </w:rPr>
        <w:t>У цьому контексті та з метою подальшого просування українського експорту на перспективні зовнішні ринки, запрошуємо українські компанії агропромислового сектору взяти участь у колективному стенді на виставці у наступному році </w:t>
      </w:r>
      <w:r w:rsidRPr="0031778D">
        <w:rPr>
          <w:rFonts w:ascii="Times New Roman" w:eastAsia="Times New Roman" w:hAnsi="Times New Roman" w:cs="Times New Roman"/>
          <w:b/>
          <w:bCs/>
          <w:color w:val="333333"/>
          <w:sz w:val="28"/>
          <w:szCs w:val="28"/>
          <w:shd w:val="clear" w:color="auto" w:fill="FFFFFF"/>
          <w:lang w:eastAsia="uk-UA"/>
        </w:rPr>
        <w:t xml:space="preserve">“FOODEX </w:t>
      </w:r>
      <w:proofErr w:type="spellStart"/>
      <w:r w:rsidRPr="0031778D">
        <w:rPr>
          <w:rFonts w:ascii="Times New Roman" w:eastAsia="Times New Roman" w:hAnsi="Times New Roman" w:cs="Times New Roman"/>
          <w:b/>
          <w:bCs/>
          <w:color w:val="333333"/>
          <w:sz w:val="28"/>
          <w:szCs w:val="28"/>
          <w:shd w:val="clear" w:color="auto" w:fill="FFFFFF"/>
          <w:lang w:eastAsia="uk-UA"/>
        </w:rPr>
        <w:t>Japan</w:t>
      </w:r>
      <w:proofErr w:type="spellEnd"/>
      <w:r w:rsidRPr="0031778D">
        <w:rPr>
          <w:rFonts w:ascii="Times New Roman" w:eastAsia="Times New Roman" w:hAnsi="Times New Roman" w:cs="Times New Roman"/>
          <w:b/>
          <w:bCs/>
          <w:color w:val="333333"/>
          <w:sz w:val="28"/>
          <w:szCs w:val="28"/>
          <w:shd w:val="clear" w:color="auto" w:fill="FFFFFF"/>
          <w:lang w:eastAsia="uk-UA"/>
        </w:rPr>
        <w:t xml:space="preserve"> 2020” (м. Токіо, 10-13 березня 2020 р.).</w:t>
      </w:r>
    </w:p>
    <w:p w:rsidR="0031778D" w:rsidRPr="0031778D" w:rsidRDefault="0031778D" w:rsidP="0031778D">
      <w:pPr>
        <w:spacing w:line="240" w:lineRule="auto"/>
        <w:ind w:firstLine="700"/>
        <w:jc w:val="both"/>
        <w:rPr>
          <w:rFonts w:ascii="Tahoma" w:eastAsia="Times New Roman" w:hAnsi="Tahoma" w:cs="Tahoma"/>
          <w:sz w:val="24"/>
          <w:szCs w:val="24"/>
          <w:shd w:val="clear" w:color="auto" w:fill="FFFFFF"/>
          <w:lang w:eastAsia="uk-UA"/>
        </w:rPr>
      </w:pPr>
      <w:r w:rsidRPr="0031778D">
        <w:rPr>
          <w:rFonts w:ascii="Times New Roman" w:eastAsia="Times New Roman" w:hAnsi="Times New Roman" w:cs="Times New Roman"/>
          <w:color w:val="333333"/>
          <w:sz w:val="28"/>
          <w:szCs w:val="28"/>
          <w:shd w:val="clear" w:color="auto" w:fill="FFFFFF"/>
          <w:lang w:eastAsia="uk-UA"/>
        </w:rPr>
        <w:t xml:space="preserve">Усі деталі стосовно умов та перспектив участі, можна дізнатися у контактної особи організаторів колективного стенду на FOODEX </w:t>
      </w:r>
      <w:proofErr w:type="spellStart"/>
      <w:r w:rsidRPr="0031778D">
        <w:rPr>
          <w:rFonts w:ascii="Times New Roman" w:eastAsia="Times New Roman" w:hAnsi="Times New Roman" w:cs="Times New Roman"/>
          <w:color w:val="333333"/>
          <w:sz w:val="28"/>
          <w:szCs w:val="28"/>
          <w:shd w:val="clear" w:color="auto" w:fill="FFFFFF"/>
          <w:lang w:eastAsia="uk-UA"/>
        </w:rPr>
        <w:t>Japan</w:t>
      </w:r>
      <w:proofErr w:type="spellEnd"/>
      <w:r w:rsidRPr="0031778D">
        <w:rPr>
          <w:rFonts w:ascii="Times New Roman" w:eastAsia="Times New Roman" w:hAnsi="Times New Roman" w:cs="Times New Roman"/>
          <w:color w:val="333333"/>
          <w:sz w:val="28"/>
          <w:szCs w:val="28"/>
          <w:shd w:val="clear" w:color="auto" w:fill="FFFFFF"/>
          <w:lang w:eastAsia="uk-UA"/>
        </w:rPr>
        <w:t xml:space="preserve"> 2020: пана Юрія Луценко, тел. +38067-443-0042, </w:t>
      </w:r>
      <w:proofErr w:type="spellStart"/>
      <w:r w:rsidRPr="0031778D">
        <w:rPr>
          <w:rFonts w:ascii="Times New Roman" w:eastAsia="Times New Roman" w:hAnsi="Times New Roman" w:cs="Times New Roman"/>
          <w:color w:val="333333"/>
          <w:sz w:val="28"/>
          <w:szCs w:val="28"/>
          <w:shd w:val="clear" w:color="auto" w:fill="FFFFFF"/>
          <w:lang w:eastAsia="uk-UA"/>
        </w:rPr>
        <w:t>ел</w:t>
      </w:r>
      <w:proofErr w:type="spellEnd"/>
      <w:r w:rsidRPr="0031778D">
        <w:rPr>
          <w:rFonts w:ascii="Times New Roman" w:eastAsia="Times New Roman" w:hAnsi="Times New Roman" w:cs="Times New Roman"/>
          <w:color w:val="333333"/>
          <w:sz w:val="28"/>
          <w:szCs w:val="28"/>
          <w:shd w:val="clear" w:color="auto" w:fill="FFFFFF"/>
          <w:lang w:eastAsia="uk-UA"/>
        </w:rPr>
        <w:t>. пошта </w:t>
      </w:r>
      <w:hyperlink r:id="rId4" w:history="1">
        <w:r w:rsidRPr="007928DB">
          <w:rPr>
            <w:rFonts w:ascii="Times New Roman" w:eastAsia="Times New Roman" w:hAnsi="Times New Roman" w:cs="Times New Roman"/>
            <w:sz w:val="28"/>
            <w:u w:val="single"/>
            <w:lang w:eastAsia="uk-UA"/>
          </w:rPr>
          <w:t>info@consultingintegrated.com</w:t>
        </w:r>
      </w:hyperlink>
      <w:r w:rsidRPr="0031778D">
        <w:rPr>
          <w:rFonts w:ascii="Times New Roman" w:eastAsia="Times New Roman" w:hAnsi="Times New Roman" w:cs="Times New Roman"/>
          <w:sz w:val="28"/>
          <w:szCs w:val="28"/>
          <w:shd w:val="clear" w:color="auto" w:fill="FFFFFF"/>
          <w:lang w:eastAsia="uk-UA"/>
        </w:rPr>
        <w:t>.</w:t>
      </w:r>
    </w:p>
    <w:p w:rsidR="0031778D" w:rsidRDefault="0031778D" w:rsidP="0031778D">
      <w:pPr>
        <w:jc w:val="both"/>
        <w:rPr>
          <w:rFonts w:ascii="Times New Roman" w:hAnsi="Times New Roman" w:cs="Times New Roman"/>
          <w:sz w:val="28"/>
          <w:szCs w:val="28"/>
        </w:rPr>
      </w:pPr>
    </w:p>
    <w:p w:rsidR="0031778D" w:rsidRDefault="0031778D" w:rsidP="0031778D">
      <w:pPr>
        <w:jc w:val="both"/>
        <w:rPr>
          <w:rFonts w:ascii="Times New Roman" w:hAnsi="Times New Roman" w:cs="Times New Roman"/>
          <w:sz w:val="28"/>
          <w:szCs w:val="28"/>
        </w:rPr>
      </w:pPr>
    </w:p>
    <w:p w:rsidR="0031778D" w:rsidRDefault="0031778D" w:rsidP="0031778D">
      <w:pPr>
        <w:jc w:val="both"/>
        <w:rPr>
          <w:rFonts w:ascii="Times New Roman" w:hAnsi="Times New Roman" w:cs="Times New Roman"/>
          <w:sz w:val="28"/>
          <w:szCs w:val="28"/>
        </w:rPr>
      </w:pPr>
    </w:p>
    <w:sectPr w:rsidR="0031778D" w:rsidSect="005E224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hyphenationZone w:val="425"/>
  <w:characterSpacingControl w:val="doNotCompress"/>
  <w:compat/>
  <w:rsids>
    <w:rsidRoot w:val="0031778D"/>
    <w:rsid w:val="00011AA9"/>
    <w:rsid w:val="0031778D"/>
    <w:rsid w:val="005E2248"/>
    <w:rsid w:val="00730545"/>
    <w:rsid w:val="007928DB"/>
    <w:rsid w:val="008E3332"/>
    <w:rsid w:val="00CA3B7B"/>
    <w:rsid w:val="00D54928"/>
    <w:rsid w:val="00E807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xebasemetropolis">
    <w:name w:val="dxebase_metropolis"/>
    <w:basedOn w:val="a0"/>
    <w:rsid w:val="0031778D"/>
  </w:style>
  <w:style w:type="character" w:styleId="a3">
    <w:name w:val="Hyperlink"/>
    <w:basedOn w:val="a0"/>
    <w:uiPriority w:val="99"/>
    <w:semiHidden/>
    <w:unhideWhenUsed/>
    <w:rsid w:val="0031778D"/>
    <w:rPr>
      <w:color w:val="0000FF"/>
      <w:u w:val="single"/>
    </w:rPr>
  </w:style>
  <w:style w:type="character" w:customStyle="1" w:styleId="dxebase">
    <w:name w:val="dxebase"/>
    <w:basedOn w:val="a0"/>
    <w:rsid w:val="0031778D"/>
  </w:style>
  <w:style w:type="paragraph" w:styleId="a4">
    <w:name w:val="Normal (Web)"/>
    <w:basedOn w:val="a"/>
    <w:uiPriority w:val="99"/>
    <w:semiHidden/>
    <w:unhideWhenUsed/>
    <w:rsid w:val="003177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14865652">
      <w:bodyDiv w:val="1"/>
      <w:marLeft w:val="0"/>
      <w:marRight w:val="0"/>
      <w:marTop w:val="0"/>
      <w:marBottom w:val="0"/>
      <w:divBdr>
        <w:top w:val="none" w:sz="0" w:space="0" w:color="auto"/>
        <w:left w:val="none" w:sz="0" w:space="0" w:color="auto"/>
        <w:bottom w:val="none" w:sz="0" w:space="0" w:color="auto"/>
        <w:right w:val="none" w:sz="0" w:space="0" w:color="auto"/>
      </w:divBdr>
      <w:divsChild>
        <w:div w:id="1855455664">
          <w:marLeft w:val="0"/>
          <w:marRight w:val="0"/>
          <w:marTop w:val="400"/>
          <w:marBottom w:val="0"/>
          <w:divBdr>
            <w:top w:val="none" w:sz="0" w:space="0" w:color="auto"/>
            <w:left w:val="none" w:sz="0" w:space="0" w:color="auto"/>
            <w:bottom w:val="none" w:sz="0" w:space="0" w:color="auto"/>
            <w:right w:val="none" w:sz="0" w:space="0" w:color="auto"/>
          </w:divBdr>
          <w:divsChild>
            <w:div w:id="199902496">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onsultingintegrat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645</Characters>
  <Application>Microsoft Office Word</Application>
  <DocSecurity>0</DocSecurity>
  <Lines>5</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liudmyla.dytiuk</dc:creator>
  <cp:lastModifiedBy>liudmyla.dytiuk</cp:lastModifiedBy>
  <cp:revision>2</cp:revision>
  <cp:lastPrinted>2020-01-10T10:25:00Z</cp:lastPrinted>
  <dcterms:created xsi:type="dcterms:W3CDTF">2020-01-10T10:28:00Z</dcterms:created>
  <dcterms:modified xsi:type="dcterms:W3CDTF">2020-01-10T10:28:00Z</dcterms:modified>
</cp:coreProperties>
</file>