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8F" w:rsidRPr="00882F00" w:rsidRDefault="0078278F" w:rsidP="0078278F">
      <w:pPr>
        <w:tabs>
          <w:tab w:val="clear" w:pos="567"/>
          <w:tab w:val="clear" w:pos="5103"/>
          <w:tab w:val="clear" w:pos="7088"/>
        </w:tabs>
        <w:spacing w:line="360" w:lineRule="auto"/>
        <w:ind w:left="5103"/>
        <w:jc w:val="left"/>
        <w:rPr>
          <w:bCs/>
          <w:sz w:val="26"/>
          <w:szCs w:val="26"/>
          <w:lang w:val="uk-UA"/>
        </w:rPr>
      </w:pPr>
      <w:r w:rsidRPr="00882F00">
        <w:rPr>
          <w:bCs/>
          <w:sz w:val="26"/>
          <w:szCs w:val="26"/>
          <w:lang w:val="uk-UA"/>
        </w:rPr>
        <w:t>ЗАТВЕРДЖЕНО</w:t>
      </w:r>
    </w:p>
    <w:p w:rsidR="0078278F" w:rsidRPr="00882F00" w:rsidRDefault="0078278F" w:rsidP="0078278F">
      <w:pPr>
        <w:tabs>
          <w:tab w:val="clear" w:pos="567"/>
          <w:tab w:val="clear" w:pos="5103"/>
          <w:tab w:val="clear" w:pos="7088"/>
        </w:tabs>
        <w:ind w:left="5103"/>
        <w:jc w:val="left"/>
        <w:rPr>
          <w:bCs/>
          <w:sz w:val="26"/>
          <w:szCs w:val="26"/>
          <w:lang w:val="uk-UA"/>
        </w:rPr>
      </w:pPr>
      <w:r w:rsidRPr="00882F00">
        <w:rPr>
          <w:bCs/>
          <w:sz w:val="26"/>
          <w:szCs w:val="26"/>
          <w:lang w:val="uk-UA"/>
        </w:rPr>
        <w:t xml:space="preserve">Наказ Печерської районної в місті Києві державної адміністрації </w:t>
      </w:r>
    </w:p>
    <w:p w:rsidR="0078278F" w:rsidRDefault="001D29CE" w:rsidP="00BD08C3">
      <w:pPr>
        <w:tabs>
          <w:tab w:val="clear" w:pos="567"/>
          <w:tab w:val="clear" w:pos="5103"/>
          <w:tab w:val="clear" w:pos="7088"/>
        </w:tabs>
        <w:ind w:left="5103"/>
        <w:jc w:val="left"/>
        <w:rPr>
          <w:sz w:val="26"/>
          <w:szCs w:val="26"/>
          <w:lang w:val="uk-UA"/>
        </w:rPr>
      </w:pPr>
      <w:r>
        <w:rPr>
          <w:sz w:val="26"/>
          <w:szCs w:val="26"/>
          <w:lang w:val="uk-UA"/>
        </w:rPr>
        <w:t>від 27.08.2021 № 247 В</w:t>
      </w:r>
    </w:p>
    <w:p w:rsidR="00523A53" w:rsidRPr="007E30E5" w:rsidRDefault="00523A53" w:rsidP="007E30E5">
      <w:pPr>
        <w:tabs>
          <w:tab w:val="clear" w:pos="567"/>
          <w:tab w:val="clear" w:pos="5103"/>
          <w:tab w:val="clear" w:pos="7088"/>
        </w:tabs>
        <w:ind w:left="5103" w:firstLine="561"/>
        <w:jc w:val="left"/>
        <w:rPr>
          <w:sz w:val="26"/>
          <w:szCs w:val="26"/>
          <w:lang w:val="uk-UA"/>
        </w:rPr>
      </w:pPr>
    </w:p>
    <w:p w:rsidR="0078278F" w:rsidRPr="00882F00" w:rsidRDefault="0078278F" w:rsidP="0078278F">
      <w:pPr>
        <w:tabs>
          <w:tab w:val="clear" w:pos="567"/>
          <w:tab w:val="clear" w:pos="5103"/>
          <w:tab w:val="clear" w:pos="7088"/>
          <w:tab w:val="left" w:pos="0"/>
          <w:tab w:val="left" w:pos="10206"/>
        </w:tabs>
        <w:spacing w:after="60"/>
        <w:jc w:val="center"/>
        <w:rPr>
          <w:b/>
          <w:sz w:val="26"/>
          <w:szCs w:val="26"/>
          <w:lang w:val="uk-UA"/>
        </w:rPr>
      </w:pPr>
      <w:r w:rsidRPr="00882F00">
        <w:rPr>
          <w:b/>
          <w:sz w:val="26"/>
          <w:szCs w:val="26"/>
          <w:lang w:val="uk-UA"/>
        </w:rPr>
        <w:t>УМОВИ</w:t>
      </w:r>
      <w:r w:rsidRPr="00882F00">
        <w:rPr>
          <w:b/>
          <w:sz w:val="26"/>
          <w:szCs w:val="26"/>
          <w:lang w:val="uk-UA"/>
        </w:rPr>
        <w:br/>
        <w:t>проведення конкурсу</w:t>
      </w:r>
    </w:p>
    <w:p w:rsidR="0078278F" w:rsidRDefault="0078278F" w:rsidP="0078278F">
      <w:pPr>
        <w:tabs>
          <w:tab w:val="clear" w:pos="567"/>
          <w:tab w:val="clear" w:pos="5103"/>
          <w:tab w:val="clear" w:pos="7088"/>
          <w:tab w:val="left" w:pos="0"/>
          <w:tab w:val="left" w:pos="10206"/>
        </w:tabs>
        <w:spacing w:after="60"/>
        <w:ind w:firstLine="709"/>
        <w:jc w:val="center"/>
        <w:rPr>
          <w:sz w:val="26"/>
          <w:szCs w:val="26"/>
          <w:lang w:val="uk-UA"/>
        </w:rPr>
      </w:pPr>
      <w:r w:rsidRPr="00882F00">
        <w:rPr>
          <w:sz w:val="26"/>
          <w:szCs w:val="26"/>
          <w:lang w:val="uk-UA"/>
        </w:rPr>
        <w:t>на зайняття посади державної служби категорії «</w:t>
      </w:r>
      <w:r w:rsidR="00683A51">
        <w:rPr>
          <w:sz w:val="26"/>
          <w:szCs w:val="26"/>
          <w:lang w:val="uk-UA"/>
        </w:rPr>
        <w:t>В</w:t>
      </w:r>
      <w:r w:rsidRPr="00882F00">
        <w:rPr>
          <w:sz w:val="26"/>
          <w:szCs w:val="26"/>
          <w:lang w:val="uk-UA"/>
        </w:rPr>
        <w:t xml:space="preserve">» - </w:t>
      </w:r>
      <w:r w:rsidR="00683A51">
        <w:rPr>
          <w:sz w:val="26"/>
          <w:szCs w:val="26"/>
          <w:lang w:val="uk-UA"/>
        </w:rPr>
        <w:t xml:space="preserve">головного спеціаліста відділу </w:t>
      </w:r>
      <w:r w:rsidR="00D951A4">
        <w:rPr>
          <w:sz w:val="26"/>
          <w:szCs w:val="26"/>
          <w:lang w:val="uk-UA"/>
        </w:rPr>
        <w:t>контролю за благоустроєм</w:t>
      </w:r>
      <w:r w:rsidRPr="00882F00">
        <w:rPr>
          <w:sz w:val="26"/>
          <w:szCs w:val="26"/>
          <w:lang w:val="uk-UA"/>
        </w:rPr>
        <w:t xml:space="preserve"> Печерської районної в місті Києві державної адміністрації</w:t>
      </w:r>
    </w:p>
    <w:tbl>
      <w:tblPr>
        <w:tblW w:w="5146" w:type="pct"/>
        <w:tblCellMar>
          <w:left w:w="0" w:type="dxa"/>
          <w:right w:w="0" w:type="dxa"/>
        </w:tblCellMar>
        <w:tblLook w:val="04A0" w:firstRow="1" w:lastRow="0" w:firstColumn="1" w:lastColumn="0" w:noHBand="0" w:noVBand="1"/>
      </w:tblPr>
      <w:tblGrid>
        <w:gridCol w:w="580"/>
        <w:gridCol w:w="2825"/>
        <w:gridCol w:w="6522"/>
      </w:tblGrid>
      <w:tr w:rsidR="0078278F" w:rsidRPr="00485110" w:rsidTr="00E3112E">
        <w:trPr>
          <w:trHeight w:val="447"/>
        </w:trPr>
        <w:tc>
          <w:tcPr>
            <w:tcW w:w="9927" w:type="dxa"/>
            <w:gridSpan w:val="3"/>
            <w:tcBorders>
              <w:top w:val="single" w:sz="2" w:space="0" w:color="auto"/>
              <w:left w:val="single" w:sz="2" w:space="0" w:color="auto"/>
              <w:bottom w:val="single" w:sz="2" w:space="0" w:color="auto"/>
              <w:right w:val="single" w:sz="2" w:space="0" w:color="auto"/>
            </w:tcBorders>
            <w:hideMark/>
          </w:tcPr>
          <w:p w:rsidR="0078278F" w:rsidRPr="00485110" w:rsidRDefault="00C55405" w:rsidP="00485110">
            <w:pPr>
              <w:tabs>
                <w:tab w:val="clear" w:pos="567"/>
                <w:tab w:val="clear" w:pos="5103"/>
                <w:tab w:val="clear" w:pos="7088"/>
              </w:tabs>
              <w:spacing w:before="150" w:after="150"/>
              <w:jc w:val="center"/>
              <w:rPr>
                <w:b/>
                <w:sz w:val="24"/>
                <w:szCs w:val="24"/>
                <w:lang w:val="uk-UA" w:eastAsia="uk-UA"/>
              </w:rPr>
            </w:pPr>
            <w:r>
              <w:rPr>
                <w:sz w:val="26"/>
                <w:szCs w:val="26"/>
                <w:lang w:val="uk-UA"/>
              </w:rPr>
              <w:tab/>
            </w:r>
            <w:bookmarkStart w:id="0" w:name="n766"/>
            <w:bookmarkEnd w:id="0"/>
            <w:r w:rsidR="0078278F" w:rsidRPr="00485110">
              <w:rPr>
                <w:b/>
                <w:sz w:val="24"/>
                <w:szCs w:val="24"/>
                <w:lang w:val="uk-UA" w:eastAsia="uk-UA"/>
              </w:rPr>
              <w:t>Загальні умови</w:t>
            </w:r>
          </w:p>
        </w:tc>
      </w:tr>
      <w:tr w:rsidR="0078278F" w:rsidRPr="001D29CE" w:rsidTr="00E3112E">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Посадові обов’язки</w:t>
            </w:r>
          </w:p>
        </w:tc>
        <w:tc>
          <w:tcPr>
            <w:tcW w:w="6522" w:type="dxa"/>
            <w:tcBorders>
              <w:top w:val="single" w:sz="2" w:space="0" w:color="auto"/>
              <w:left w:val="single" w:sz="2" w:space="0" w:color="auto"/>
              <w:bottom w:val="single" w:sz="2" w:space="0" w:color="auto"/>
              <w:right w:val="single" w:sz="2" w:space="0" w:color="auto"/>
            </w:tcBorders>
            <w:hideMark/>
          </w:tcPr>
          <w:p w:rsidR="00C55405" w:rsidRDefault="0020388A" w:rsidP="007B74D9">
            <w:pPr>
              <w:tabs>
                <w:tab w:val="clear" w:pos="567"/>
                <w:tab w:val="clear" w:pos="5103"/>
                <w:tab w:val="clear" w:pos="7088"/>
                <w:tab w:val="left" w:pos="525"/>
              </w:tabs>
              <w:ind w:left="109" w:firstLine="317"/>
              <w:rPr>
                <w:sz w:val="24"/>
                <w:szCs w:val="24"/>
                <w:lang w:val="uk-UA"/>
              </w:rPr>
            </w:pPr>
            <w:r>
              <w:rPr>
                <w:sz w:val="24"/>
                <w:szCs w:val="24"/>
                <w:lang w:val="uk-UA"/>
              </w:rPr>
              <w:t>1. Здійснює контроль за веденням діловодства, формування документів структурного підрозділу відповідно до затвердженої номенклатури справ.</w:t>
            </w:r>
          </w:p>
          <w:p w:rsidR="0020388A" w:rsidRDefault="0020388A" w:rsidP="007B74D9">
            <w:pPr>
              <w:tabs>
                <w:tab w:val="clear" w:pos="567"/>
                <w:tab w:val="clear" w:pos="5103"/>
                <w:tab w:val="clear" w:pos="7088"/>
                <w:tab w:val="left" w:pos="525"/>
              </w:tabs>
              <w:ind w:left="109" w:firstLine="317"/>
              <w:rPr>
                <w:sz w:val="24"/>
                <w:szCs w:val="24"/>
                <w:lang w:val="uk-UA"/>
              </w:rPr>
            </w:pPr>
            <w:r>
              <w:rPr>
                <w:sz w:val="24"/>
                <w:szCs w:val="24"/>
                <w:lang w:val="uk-UA"/>
              </w:rPr>
              <w:t>2. Веде облік проходження документальних матеріалів, отриманої і відправленої кореспонденції в АСКОД, здійснює контроль за їх виконанням.</w:t>
            </w:r>
          </w:p>
          <w:p w:rsidR="0020388A" w:rsidRDefault="0020388A" w:rsidP="0020388A">
            <w:pPr>
              <w:tabs>
                <w:tab w:val="clear" w:pos="567"/>
                <w:tab w:val="clear" w:pos="5103"/>
                <w:tab w:val="clear" w:pos="7088"/>
                <w:tab w:val="left" w:pos="525"/>
              </w:tabs>
              <w:ind w:left="109" w:firstLine="317"/>
              <w:rPr>
                <w:sz w:val="24"/>
                <w:szCs w:val="24"/>
                <w:lang w:val="uk-UA"/>
              </w:rPr>
            </w:pPr>
            <w:r>
              <w:rPr>
                <w:sz w:val="24"/>
                <w:szCs w:val="24"/>
                <w:lang w:val="uk-UA"/>
              </w:rPr>
              <w:t>3. за дорученням керівництва відділу, опрацьовує звернення та пропозиції громадян, громадських об’єднань, державних, недержавних підприємств, установ, організацій, засобів масової інформації з питань, що належать до компетенції відділу та приймає відповідні рішення згідно з законодавством.</w:t>
            </w:r>
          </w:p>
          <w:p w:rsidR="0020388A" w:rsidRDefault="0020388A" w:rsidP="0020388A">
            <w:pPr>
              <w:tabs>
                <w:tab w:val="clear" w:pos="567"/>
                <w:tab w:val="clear" w:pos="5103"/>
                <w:tab w:val="clear" w:pos="7088"/>
                <w:tab w:val="left" w:pos="525"/>
              </w:tabs>
              <w:ind w:left="109" w:firstLine="317"/>
              <w:rPr>
                <w:sz w:val="24"/>
                <w:szCs w:val="24"/>
                <w:lang w:val="uk-UA"/>
              </w:rPr>
            </w:pPr>
            <w:r>
              <w:rPr>
                <w:sz w:val="24"/>
                <w:szCs w:val="24"/>
                <w:lang w:val="uk-UA"/>
              </w:rPr>
              <w:t>4. Виконує доручення керівництва, готує доповідні записки з питань відповідно до компетенції відділу.</w:t>
            </w:r>
          </w:p>
          <w:p w:rsidR="0020388A" w:rsidRDefault="0020388A" w:rsidP="0020388A">
            <w:pPr>
              <w:tabs>
                <w:tab w:val="clear" w:pos="567"/>
                <w:tab w:val="clear" w:pos="5103"/>
                <w:tab w:val="clear" w:pos="7088"/>
                <w:tab w:val="left" w:pos="525"/>
              </w:tabs>
              <w:ind w:left="109" w:firstLine="317"/>
              <w:rPr>
                <w:sz w:val="24"/>
                <w:szCs w:val="24"/>
                <w:lang w:val="uk-UA"/>
              </w:rPr>
            </w:pPr>
            <w:r>
              <w:rPr>
                <w:sz w:val="24"/>
                <w:szCs w:val="24"/>
                <w:lang w:val="uk-UA"/>
              </w:rPr>
              <w:t xml:space="preserve">5. Аналізує та узагальнює інформацію структурних підрозділів Печерської районної в місті Києві державної адміністрації. </w:t>
            </w:r>
          </w:p>
          <w:p w:rsidR="0020388A" w:rsidRDefault="0020388A" w:rsidP="0020388A">
            <w:pPr>
              <w:tabs>
                <w:tab w:val="clear" w:pos="567"/>
                <w:tab w:val="clear" w:pos="5103"/>
                <w:tab w:val="clear" w:pos="7088"/>
                <w:tab w:val="left" w:pos="525"/>
              </w:tabs>
              <w:ind w:left="109" w:firstLine="317"/>
              <w:rPr>
                <w:sz w:val="24"/>
                <w:szCs w:val="24"/>
                <w:lang w:val="uk-UA"/>
              </w:rPr>
            </w:pPr>
            <w:r>
              <w:rPr>
                <w:sz w:val="24"/>
                <w:szCs w:val="24"/>
                <w:lang w:val="uk-UA"/>
              </w:rPr>
              <w:t>6. Забезпечує ефективне виконання закріплених за ним напрямів роботи відділу щодо реалізації державної політики у сфері благоустрою території Печерського району міста Києва.</w:t>
            </w:r>
          </w:p>
          <w:p w:rsidR="00CC77BB" w:rsidRDefault="00CC77BB" w:rsidP="00CC77BB">
            <w:pPr>
              <w:tabs>
                <w:tab w:val="clear" w:pos="567"/>
                <w:tab w:val="clear" w:pos="5103"/>
                <w:tab w:val="clear" w:pos="7088"/>
                <w:tab w:val="left" w:pos="525"/>
              </w:tabs>
              <w:ind w:left="109" w:firstLine="317"/>
              <w:rPr>
                <w:sz w:val="24"/>
                <w:szCs w:val="24"/>
                <w:lang w:val="uk-UA"/>
              </w:rPr>
            </w:pPr>
            <w:r>
              <w:rPr>
                <w:sz w:val="24"/>
                <w:szCs w:val="24"/>
                <w:lang w:val="uk-UA"/>
              </w:rPr>
              <w:t xml:space="preserve">7. </w:t>
            </w:r>
            <w:r w:rsidR="0020388A">
              <w:rPr>
                <w:sz w:val="24"/>
                <w:szCs w:val="24"/>
                <w:lang w:val="uk-UA"/>
              </w:rPr>
              <w:t xml:space="preserve">Контролює виконання законодавчих та </w:t>
            </w:r>
            <w:r w:rsidR="00A90A61">
              <w:rPr>
                <w:sz w:val="24"/>
                <w:szCs w:val="24"/>
                <w:lang w:val="uk-UA"/>
              </w:rPr>
              <w:t>нормати</w:t>
            </w:r>
            <w:r>
              <w:rPr>
                <w:sz w:val="24"/>
                <w:szCs w:val="24"/>
                <w:lang w:val="uk-UA"/>
              </w:rPr>
              <w:t>вних актів, розпоряджень Печерської районної в місті Києві державної адміністрації, інших органів виконавчої влади відповідно до компетенції.</w:t>
            </w:r>
          </w:p>
          <w:p w:rsidR="00CC77BB" w:rsidRPr="000643EB" w:rsidRDefault="00CC77BB" w:rsidP="00CC77BB">
            <w:pPr>
              <w:tabs>
                <w:tab w:val="clear" w:pos="567"/>
                <w:tab w:val="clear" w:pos="5103"/>
                <w:tab w:val="clear" w:pos="7088"/>
                <w:tab w:val="left" w:pos="525"/>
              </w:tabs>
              <w:ind w:left="109" w:firstLine="317"/>
              <w:rPr>
                <w:sz w:val="24"/>
                <w:szCs w:val="24"/>
                <w:lang w:val="uk-UA"/>
              </w:rPr>
            </w:pPr>
          </w:p>
        </w:tc>
      </w:tr>
      <w:tr w:rsidR="0078278F" w:rsidRPr="001D29CE" w:rsidTr="00E3112E">
        <w:trPr>
          <w:trHeight w:val="1764"/>
        </w:trPr>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Умови оплати праці</w:t>
            </w:r>
          </w:p>
        </w:tc>
        <w:tc>
          <w:tcPr>
            <w:tcW w:w="6522" w:type="dxa"/>
            <w:tcBorders>
              <w:top w:val="single" w:sz="2" w:space="0" w:color="auto"/>
              <w:left w:val="single" w:sz="2" w:space="0" w:color="auto"/>
              <w:bottom w:val="single" w:sz="2" w:space="0" w:color="auto"/>
              <w:right w:val="single" w:sz="2" w:space="0" w:color="auto"/>
            </w:tcBorders>
            <w:hideMark/>
          </w:tcPr>
          <w:p w:rsidR="0078278F" w:rsidRPr="00485110" w:rsidRDefault="00033877" w:rsidP="007B74D9">
            <w:pPr>
              <w:pStyle w:val="rvps12"/>
              <w:spacing w:before="0" w:beforeAutospacing="0" w:after="60" w:afterAutospacing="0"/>
              <w:ind w:left="109" w:right="102" w:firstLine="317"/>
              <w:jc w:val="both"/>
            </w:pPr>
            <w:r w:rsidRPr="00485110">
              <w:t xml:space="preserve">посадовий оклад – </w:t>
            </w:r>
            <w:r w:rsidR="00683A51">
              <w:t>5300</w:t>
            </w:r>
            <w:r w:rsidR="0078278F" w:rsidRPr="00485110">
              <w:t xml:space="preserve"> грн. </w:t>
            </w:r>
          </w:p>
          <w:p w:rsidR="0078278F" w:rsidRDefault="0078278F" w:rsidP="007B74D9">
            <w:pPr>
              <w:ind w:left="109" w:firstLine="317"/>
              <w:jc w:val="left"/>
              <w:rPr>
                <w:sz w:val="24"/>
                <w:szCs w:val="24"/>
                <w:lang w:val="uk-UA"/>
              </w:rPr>
            </w:pPr>
            <w:r w:rsidRPr="00485110">
              <w:rPr>
                <w:color w:val="000000"/>
                <w:sz w:val="24"/>
                <w:szCs w:val="24"/>
                <w:lang w:val="uk-UA"/>
              </w:rPr>
              <w:t>надбавки, доплати, премії та компенсації</w:t>
            </w:r>
            <w:r w:rsidRPr="00485110">
              <w:rPr>
                <w:sz w:val="24"/>
                <w:szCs w:val="24"/>
                <w:lang w:val="uk-UA"/>
              </w:rPr>
              <w:t xml:space="preserve"> відповідно до статті 52 Закону України «Про державну службу»; 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w:t>
            </w:r>
            <w:r w:rsidR="0059472B" w:rsidRPr="00485110">
              <w:rPr>
                <w:sz w:val="24"/>
                <w:szCs w:val="24"/>
                <w:lang w:val="uk-UA"/>
              </w:rPr>
              <w:t>(зі змінами)</w:t>
            </w:r>
          </w:p>
          <w:p w:rsidR="000643EB" w:rsidRPr="00485110" w:rsidRDefault="000643EB" w:rsidP="007B74D9">
            <w:pPr>
              <w:ind w:left="109" w:firstLine="317"/>
              <w:jc w:val="left"/>
              <w:rPr>
                <w:sz w:val="24"/>
                <w:szCs w:val="24"/>
                <w:lang w:val="uk-UA" w:eastAsia="uk-UA"/>
              </w:rPr>
            </w:pPr>
          </w:p>
        </w:tc>
      </w:tr>
      <w:tr w:rsidR="0078278F" w:rsidRPr="00485110" w:rsidTr="000643EB">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Інформація про строковість чи безстроковість призначення на посаду</w:t>
            </w:r>
          </w:p>
        </w:tc>
        <w:tc>
          <w:tcPr>
            <w:tcW w:w="6522" w:type="dxa"/>
            <w:tcBorders>
              <w:top w:val="single" w:sz="2" w:space="0" w:color="auto"/>
              <w:left w:val="single" w:sz="2" w:space="0" w:color="auto"/>
              <w:bottom w:val="single" w:sz="2" w:space="0" w:color="auto"/>
              <w:right w:val="single" w:sz="2" w:space="0" w:color="auto"/>
            </w:tcBorders>
            <w:vAlign w:val="center"/>
            <w:hideMark/>
          </w:tcPr>
          <w:p w:rsidR="000643EB" w:rsidRPr="000643EB" w:rsidRDefault="000643EB" w:rsidP="007B74D9">
            <w:pPr>
              <w:widowControl w:val="0"/>
              <w:tabs>
                <w:tab w:val="clear" w:pos="567"/>
                <w:tab w:val="clear" w:pos="5103"/>
                <w:tab w:val="clear" w:pos="7088"/>
              </w:tabs>
              <w:spacing w:after="600" w:line="230" w:lineRule="exact"/>
              <w:ind w:left="109" w:firstLine="317"/>
              <w:jc w:val="left"/>
              <w:rPr>
                <w:color w:val="000000"/>
                <w:sz w:val="23"/>
                <w:szCs w:val="23"/>
                <w:lang w:val="uk-UA" w:eastAsia="uk-UA" w:bidi="uk-UA"/>
              </w:rPr>
            </w:pPr>
            <w:r w:rsidRPr="000643EB">
              <w:rPr>
                <w:color w:val="000000"/>
                <w:sz w:val="23"/>
                <w:szCs w:val="23"/>
                <w:lang w:val="uk-UA" w:eastAsia="uk-UA" w:bidi="uk-UA"/>
              </w:rPr>
              <w:t xml:space="preserve">на </w:t>
            </w:r>
            <w:r w:rsidRPr="000643EB">
              <w:rPr>
                <w:color w:val="000000"/>
                <w:sz w:val="24"/>
                <w:szCs w:val="24"/>
                <w:lang w:val="uk-UA" w:eastAsia="uk-UA" w:bidi="uk-UA"/>
              </w:rPr>
              <w:t xml:space="preserve"> період </w:t>
            </w:r>
            <w:r w:rsidRPr="000643EB">
              <w:rPr>
                <w:color w:val="000000"/>
                <w:sz w:val="23"/>
                <w:szCs w:val="23"/>
                <w:lang w:val="uk-UA" w:eastAsia="uk-UA" w:bidi="uk-UA"/>
              </w:rPr>
              <w:t>ві</w:t>
            </w:r>
            <w:r w:rsidR="00D951A4">
              <w:rPr>
                <w:color w:val="000000"/>
                <w:sz w:val="23"/>
                <w:szCs w:val="23"/>
                <w:lang w:val="uk-UA" w:eastAsia="uk-UA" w:bidi="uk-UA"/>
              </w:rPr>
              <w:t xml:space="preserve">дпустки для догляду за дитиною </w:t>
            </w:r>
            <w:r w:rsidR="00D951A4" w:rsidRPr="00D951A4">
              <w:rPr>
                <w:color w:val="000000"/>
                <w:sz w:val="23"/>
                <w:szCs w:val="23"/>
                <w:lang w:val="uk-UA" w:eastAsia="uk-UA" w:bidi="uk-UA"/>
              </w:rPr>
              <w:t xml:space="preserve">до досягнення нею трирічного  віку </w:t>
            </w:r>
            <w:r w:rsidRPr="000643EB">
              <w:rPr>
                <w:color w:val="000000"/>
                <w:sz w:val="23"/>
                <w:szCs w:val="23"/>
                <w:lang w:val="uk-UA" w:eastAsia="uk-UA" w:bidi="uk-UA"/>
              </w:rPr>
              <w:t xml:space="preserve">до </w:t>
            </w:r>
            <w:r w:rsidR="00D951A4">
              <w:rPr>
                <w:color w:val="000000"/>
                <w:sz w:val="23"/>
                <w:szCs w:val="23"/>
                <w:lang w:val="uk-UA" w:eastAsia="uk-UA" w:bidi="uk-UA"/>
              </w:rPr>
              <w:t>19 квітня</w:t>
            </w:r>
            <w:r w:rsidRPr="000643EB">
              <w:rPr>
                <w:color w:val="000000"/>
                <w:sz w:val="23"/>
                <w:szCs w:val="23"/>
                <w:lang w:val="uk-UA" w:eastAsia="uk-UA" w:bidi="uk-UA"/>
              </w:rPr>
              <w:t xml:space="preserve"> 202</w:t>
            </w:r>
            <w:r w:rsidR="00D951A4">
              <w:rPr>
                <w:color w:val="000000"/>
                <w:sz w:val="23"/>
                <w:szCs w:val="23"/>
                <w:lang w:val="uk-UA" w:eastAsia="uk-UA" w:bidi="uk-UA"/>
              </w:rPr>
              <w:t>4</w:t>
            </w:r>
            <w:r w:rsidRPr="000643EB">
              <w:rPr>
                <w:color w:val="000000"/>
                <w:sz w:val="23"/>
                <w:szCs w:val="23"/>
                <w:lang w:val="uk-UA" w:eastAsia="uk-UA" w:bidi="uk-UA"/>
              </w:rPr>
              <w:t xml:space="preserve"> року</w:t>
            </w:r>
          </w:p>
          <w:p w:rsidR="0059472B" w:rsidRPr="00485110" w:rsidRDefault="0059472B" w:rsidP="007B74D9">
            <w:pPr>
              <w:tabs>
                <w:tab w:val="clear" w:pos="567"/>
                <w:tab w:val="clear" w:pos="5103"/>
                <w:tab w:val="clear" w:pos="7088"/>
              </w:tabs>
              <w:spacing w:before="150" w:after="150"/>
              <w:ind w:left="109" w:firstLine="317"/>
              <w:jc w:val="left"/>
              <w:rPr>
                <w:sz w:val="24"/>
                <w:szCs w:val="24"/>
                <w:lang w:val="uk-UA" w:eastAsia="uk-UA"/>
              </w:rPr>
            </w:pPr>
            <w:r w:rsidRPr="00485110">
              <w:rPr>
                <w:sz w:val="24"/>
                <w:szCs w:val="24"/>
                <w:shd w:val="clear" w:color="auto" w:fill="FFFFFF"/>
                <w:lang w:val="uk-UA"/>
              </w:rPr>
              <w:t>с</w:t>
            </w:r>
            <w:r w:rsidRPr="00485110">
              <w:rPr>
                <w:sz w:val="24"/>
                <w:szCs w:val="24"/>
                <w:shd w:val="clear" w:color="auto" w:fill="FFFFFF"/>
              </w:rPr>
              <w:t xml:space="preserve">трок </w:t>
            </w:r>
            <w:proofErr w:type="spellStart"/>
            <w:r w:rsidRPr="00485110">
              <w:rPr>
                <w:sz w:val="24"/>
                <w:szCs w:val="24"/>
                <w:shd w:val="clear" w:color="auto" w:fill="FFFFFF"/>
              </w:rPr>
              <w:t>призначення</w:t>
            </w:r>
            <w:proofErr w:type="spellEnd"/>
            <w:r w:rsidRPr="00485110">
              <w:rPr>
                <w:sz w:val="24"/>
                <w:szCs w:val="24"/>
                <w:shd w:val="clear" w:color="auto" w:fill="FFFFFF"/>
              </w:rPr>
              <w:t xml:space="preserve"> особи, яка </w:t>
            </w:r>
            <w:proofErr w:type="spellStart"/>
            <w:r w:rsidRPr="00485110">
              <w:rPr>
                <w:sz w:val="24"/>
                <w:szCs w:val="24"/>
                <w:shd w:val="clear" w:color="auto" w:fill="FFFFFF"/>
              </w:rPr>
              <w:t>досягла</w:t>
            </w:r>
            <w:proofErr w:type="spellEnd"/>
            <w:r w:rsidRPr="00485110">
              <w:rPr>
                <w:sz w:val="24"/>
                <w:szCs w:val="24"/>
                <w:shd w:val="clear" w:color="auto" w:fill="FFFFFF"/>
              </w:rPr>
              <w:t xml:space="preserve"> 65-річного </w:t>
            </w:r>
            <w:proofErr w:type="spellStart"/>
            <w:r w:rsidRPr="00485110">
              <w:rPr>
                <w:sz w:val="24"/>
                <w:szCs w:val="24"/>
                <w:shd w:val="clear" w:color="auto" w:fill="FFFFFF"/>
              </w:rPr>
              <w:t>віку</w:t>
            </w:r>
            <w:proofErr w:type="spellEnd"/>
            <w:r w:rsidRPr="00485110">
              <w:rPr>
                <w:sz w:val="24"/>
                <w:szCs w:val="24"/>
                <w:shd w:val="clear" w:color="auto" w:fill="FFFFFF"/>
              </w:rPr>
              <w:t xml:space="preserve">, становить один </w:t>
            </w:r>
            <w:proofErr w:type="spellStart"/>
            <w:r w:rsidRPr="00485110">
              <w:rPr>
                <w:sz w:val="24"/>
                <w:szCs w:val="24"/>
                <w:shd w:val="clear" w:color="auto" w:fill="FFFFFF"/>
              </w:rPr>
              <w:t>рік</w:t>
            </w:r>
            <w:proofErr w:type="spellEnd"/>
            <w:r w:rsidRPr="00485110">
              <w:rPr>
                <w:sz w:val="24"/>
                <w:szCs w:val="24"/>
                <w:shd w:val="clear" w:color="auto" w:fill="FFFFFF"/>
              </w:rPr>
              <w:t xml:space="preserve"> з правом повторного </w:t>
            </w:r>
            <w:proofErr w:type="spellStart"/>
            <w:r w:rsidRPr="00485110">
              <w:rPr>
                <w:sz w:val="24"/>
                <w:szCs w:val="24"/>
                <w:shd w:val="clear" w:color="auto" w:fill="FFFFFF"/>
              </w:rPr>
              <w:t>призначення</w:t>
            </w:r>
            <w:proofErr w:type="spellEnd"/>
            <w:r w:rsidRPr="00485110">
              <w:rPr>
                <w:sz w:val="24"/>
                <w:szCs w:val="24"/>
                <w:shd w:val="clear" w:color="auto" w:fill="FFFFFF"/>
              </w:rPr>
              <w:t xml:space="preserve"> без </w:t>
            </w:r>
            <w:proofErr w:type="spellStart"/>
            <w:r w:rsidRPr="00485110">
              <w:rPr>
                <w:sz w:val="24"/>
                <w:szCs w:val="24"/>
                <w:shd w:val="clear" w:color="auto" w:fill="FFFFFF"/>
              </w:rPr>
              <w:t>обов’язкового</w:t>
            </w:r>
            <w:proofErr w:type="spellEnd"/>
            <w:r w:rsidRPr="00485110">
              <w:rPr>
                <w:sz w:val="24"/>
                <w:szCs w:val="24"/>
                <w:shd w:val="clear" w:color="auto" w:fill="FFFFFF"/>
              </w:rPr>
              <w:t xml:space="preserve"> </w:t>
            </w:r>
            <w:proofErr w:type="spellStart"/>
            <w:r w:rsidRPr="00485110">
              <w:rPr>
                <w:sz w:val="24"/>
                <w:szCs w:val="24"/>
                <w:shd w:val="clear" w:color="auto" w:fill="FFFFFF"/>
              </w:rPr>
              <w:t>проведення</w:t>
            </w:r>
            <w:proofErr w:type="spellEnd"/>
            <w:r w:rsidRPr="00485110">
              <w:rPr>
                <w:sz w:val="24"/>
                <w:szCs w:val="24"/>
                <w:shd w:val="clear" w:color="auto" w:fill="FFFFFF"/>
              </w:rPr>
              <w:t xml:space="preserve"> конкурсу </w:t>
            </w:r>
            <w:proofErr w:type="spellStart"/>
            <w:r w:rsidRPr="00485110">
              <w:rPr>
                <w:sz w:val="24"/>
                <w:szCs w:val="24"/>
                <w:shd w:val="clear" w:color="auto" w:fill="FFFFFF"/>
              </w:rPr>
              <w:t>щороку</w:t>
            </w:r>
            <w:proofErr w:type="spellEnd"/>
          </w:p>
        </w:tc>
      </w:tr>
      <w:tr w:rsidR="0078278F" w:rsidRPr="00485110" w:rsidTr="00E3112E">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lastRenderedPageBreak/>
              <w:t>Перелік інформації, необхідної для участі в конкурсі, та строк її подання</w:t>
            </w:r>
          </w:p>
        </w:tc>
        <w:tc>
          <w:tcPr>
            <w:tcW w:w="6522" w:type="dxa"/>
            <w:tcBorders>
              <w:top w:val="single" w:sz="2" w:space="0" w:color="auto"/>
              <w:left w:val="single" w:sz="2" w:space="0" w:color="auto"/>
              <w:bottom w:val="single" w:sz="2" w:space="0" w:color="auto"/>
              <w:right w:val="single" w:sz="2" w:space="0" w:color="auto"/>
            </w:tcBorders>
            <w:hideMark/>
          </w:tcPr>
          <w:p w:rsidR="00E86ED1" w:rsidRPr="00485110" w:rsidRDefault="00425038"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1) заява</w:t>
            </w:r>
            <w:r w:rsidR="00E86ED1" w:rsidRPr="00485110">
              <w:rPr>
                <w:sz w:val="24"/>
                <w:szCs w:val="24"/>
                <w:lang w:val="uk-UA" w:eastAsia="uk-UA"/>
              </w:rPr>
              <w:t xml:space="preserve">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w:t>
            </w:r>
            <w:r w:rsidR="0059472B" w:rsidRPr="00485110">
              <w:rPr>
                <w:sz w:val="24"/>
                <w:szCs w:val="24"/>
                <w:lang w:val="uk-UA" w:eastAsia="uk-UA"/>
              </w:rPr>
              <w:t>, затвердженого постановою  Кабінету Міністрів України від 25 березня 2016 року № 246 (зі змінами)</w:t>
            </w:r>
            <w:r w:rsidR="00E86ED1" w:rsidRPr="00485110">
              <w:rPr>
                <w:sz w:val="24"/>
                <w:szCs w:val="24"/>
                <w:lang w:val="uk-UA" w:eastAsia="uk-UA"/>
              </w:rPr>
              <w:t>;</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2) резюме за формою згідно з додатком 2</w:t>
            </w:r>
            <w:r w:rsidRPr="00485110">
              <w:rPr>
                <w:sz w:val="24"/>
                <w:szCs w:val="24"/>
                <w:vertAlign w:val="superscript"/>
                <w:lang w:val="uk-UA" w:eastAsia="uk-UA"/>
              </w:rPr>
              <w:t>1</w:t>
            </w:r>
            <w:r w:rsidRPr="00485110">
              <w:rPr>
                <w:sz w:val="24"/>
                <w:szCs w:val="24"/>
                <w:lang w:val="uk-UA" w:eastAsia="uk-UA"/>
              </w:rPr>
              <w:t xml:space="preserve"> Порядку проведення конкурсу на зайняття посад державної служби</w:t>
            </w:r>
            <w:r w:rsidR="0059472B" w:rsidRPr="00485110">
              <w:rPr>
                <w:sz w:val="24"/>
                <w:szCs w:val="24"/>
                <w:lang w:val="uk-UA" w:eastAsia="uk-UA"/>
              </w:rPr>
              <w:t xml:space="preserve"> , затвердженого постановою  Кабінету Міністрів України від 25 березня 2016 року № 246 (зі змінами)</w:t>
            </w:r>
            <w:r w:rsidRPr="00485110">
              <w:rPr>
                <w:sz w:val="24"/>
                <w:szCs w:val="24"/>
                <w:lang w:val="uk-UA" w:eastAsia="uk-UA"/>
              </w:rPr>
              <w:t>, в якому обов’язково зазначається така інформація:</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прізвище, ім’я, по батькові кандидата;</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реквізити документа, що посвідчує особу та підтверджує громадянство України;</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підтвердження наявності відповідного ступеня вищої освіти;</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3) заяв</w:t>
            </w:r>
            <w:r w:rsidR="00425038" w:rsidRPr="00485110">
              <w:rPr>
                <w:sz w:val="24"/>
                <w:szCs w:val="24"/>
                <w:lang w:val="uk-UA" w:eastAsia="uk-UA"/>
              </w:rPr>
              <w:t>а</w:t>
            </w:r>
            <w:r w:rsidRPr="00485110">
              <w:rPr>
                <w:sz w:val="24"/>
                <w:szCs w:val="24"/>
                <w:lang w:val="uk-UA" w:eastAsia="uk-UA"/>
              </w:rPr>
              <w:t>,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86ED1"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Подача додатків до заяви не є обов’язковою;</w:t>
            </w:r>
          </w:p>
          <w:p w:rsidR="00121DCE" w:rsidRPr="00485110" w:rsidRDefault="00121DCE" w:rsidP="007B74D9">
            <w:pPr>
              <w:tabs>
                <w:tab w:val="clear" w:pos="567"/>
                <w:tab w:val="clear" w:pos="5103"/>
                <w:tab w:val="clear" w:pos="7088"/>
              </w:tabs>
              <w:ind w:left="109" w:firstLine="317"/>
              <w:jc w:val="left"/>
              <w:rPr>
                <w:sz w:val="24"/>
                <w:szCs w:val="24"/>
                <w:lang w:val="uk-UA" w:eastAsia="uk-UA"/>
              </w:rPr>
            </w:pPr>
            <w:r w:rsidRPr="00121DCE">
              <w:rPr>
                <w:sz w:val="24"/>
                <w:szCs w:val="24"/>
                <w:lang w:val="uk-UA" w:eastAsia="uk-UA"/>
              </w:rPr>
              <w:t>3</w:t>
            </w:r>
            <w:r w:rsidRPr="00121DCE">
              <w:rPr>
                <w:sz w:val="24"/>
                <w:szCs w:val="24"/>
                <w:vertAlign w:val="superscript"/>
                <w:lang w:val="uk-UA" w:eastAsia="uk-UA"/>
              </w:rPr>
              <w:t>1</w:t>
            </w:r>
            <w:r w:rsidRPr="00121DCE">
              <w:rPr>
                <w:sz w:val="24"/>
                <w:szCs w:val="24"/>
                <w:lang w:val="uk-UA" w:eastAsia="uk-UA"/>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485110">
              <w:rPr>
                <w:sz w:val="24"/>
                <w:szCs w:val="24"/>
                <w:lang w:val="uk-UA" w:eastAsia="uk-UA"/>
              </w:rPr>
              <w:t>компетентностей</w:t>
            </w:r>
            <w:proofErr w:type="spellEnd"/>
            <w:r w:rsidRPr="00485110">
              <w:rPr>
                <w:sz w:val="24"/>
                <w:szCs w:val="24"/>
                <w:lang w:val="uk-UA" w:eastAsia="uk-UA"/>
              </w:rPr>
              <w:t>, репутації (характеристики, рекомендації, наукові публікації тощо).</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p>
          <w:p w:rsidR="0078278F"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A20110" w:rsidRPr="00485110" w:rsidRDefault="00425038" w:rsidP="00121DCE">
            <w:pPr>
              <w:tabs>
                <w:tab w:val="clear" w:pos="567"/>
                <w:tab w:val="clear" w:pos="5103"/>
                <w:tab w:val="clear" w:pos="7088"/>
              </w:tabs>
              <w:ind w:left="109" w:firstLine="317"/>
              <w:jc w:val="left"/>
              <w:rPr>
                <w:sz w:val="24"/>
                <w:szCs w:val="24"/>
                <w:lang w:val="uk-UA" w:eastAsia="uk-UA"/>
              </w:rPr>
            </w:pPr>
            <w:r w:rsidRPr="00632059">
              <w:rPr>
                <w:sz w:val="24"/>
                <w:szCs w:val="24"/>
                <w:lang w:val="uk-UA" w:eastAsia="uk-UA"/>
              </w:rPr>
              <w:t>Інформація подається</w:t>
            </w:r>
            <w:r w:rsidR="00830657" w:rsidRPr="00632059">
              <w:rPr>
                <w:sz w:val="24"/>
                <w:szCs w:val="24"/>
                <w:lang w:val="uk-UA" w:eastAsia="uk-UA"/>
              </w:rPr>
              <w:t xml:space="preserve"> до </w:t>
            </w:r>
            <w:r w:rsidRPr="0020388A">
              <w:rPr>
                <w:sz w:val="24"/>
                <w:szCs w:val="24"/>
                <w:lang w:val="uk-UA" w:eastAsia="uk-UA"/>
              </w:rPr>
              <w:t>1</w:t>
            </w:r>
            <w:r w:rsidR="00121DCE">
              <w:rPr>
                <w:sz w:val="24"/>
                <w:szCs w:val="24"/>
                <w:lang w:val="uk-UA" w:eastAsia="uk-UA"/>
              </w:rPr>
              <w:t>5</w:t>
            </w:r>
            <w:r w:rsidR="00830657" w:rsidRPr="0020388A">
              <w:rPr>
                <w:sz w:val="24"/>
                <w:szCs w:val="24"/>
                <w:lang w:val="uk-UA" w:eastAsia="uk-UA"/>
              </w:rPr>
              <w:t xml:space="preserve"> год</w:t>
            </w:r>
            <w:r w:rsidRPr="0020388A">
              <w:rPr>
                <w:sz w:val="24"/>
                <w:szCs w:val="24"/>
                <w:lang w:val="uk-UA" w:eastAsia="uk-UA"/>
              </w:rPr>
              <w:t>.</w:t>
            </w:r>
            <w:r w:rsidR="00830657" w:rsidRPr="0020388A">
              <w:rPr>
                <w:sz w:val="24"/>
                <w:szCs w:val="24"/>
                <w:lang w:val="uk-UA" w:eastAsia="uk-UA"/>
              </w:rPr>
              <w:t xml:space="preserve"> </w:t>
            </w:r>
            <w:r w:rsidR="00CC08EA" w:rsidRPr="0020388A">
              <w:rPr>
                <w:sz w:val="24"/>
                <w:szCs w:val="24"/>
                <w:lang w:val="uk-UA" w:eastAsia="uk-UA"/>
              </w:rPr>
              <w:t>45</w:t>
            </w:r>
            <w:r w:rsidR="00830657" w:rsidRPr="0020388A">
              <w:rPr>
                <w:sz w:val="24"/>
                <w:szCs w:val="24"/>
                <w:lang w:val="uk-UA" w:eastAsia="uk-UA"/>
              </w:rPr>
              <w:t xml:space="preserve"> хв</w:t>
            </w:r>
            <w:r w:rsidRPr="0020388A">
              <w:rPr>
                <w:sz w:val="24"/>
                <w:szCs w:val="24"/>
                <w:lang w:val="uk-UA" w:eastAsia="uk-UA"/>
              </w:rPr>
              <w:t>.</w:t>
            </w:r>
            <w:r w:rsidR="00830657" w:rsidRPr="0020388A">
              <w:rPr>
                <w:sz w:val="24"/>
                <w:szCs w:val="24"/>
                <w:lang w:val="uk-UA" w:eastAsia="uk-UA"/>
              </w:rPr>
              <w:t xml:space="preserve"> </w:t>
            </w:r>
            <w:r w:rsidR="00121DCE">
              <w:rPr>
                <w:sz w:val="24"/>
                <w:szCs w:val="24"/>
                <w:lang w:val="uk-UA" w:eastAsia="uk-UA"/>
              </w:rPr>
              <w:t>10 вересня</w:t>
            </w:r>
            <w:r w:rsidR="00830657" w:rsidRPr="0020388A">
              <w:rPr>
                <w:sz w:val="24"/>
                <w:szCs w:val="24"/>
                <w:lang w:val="uk-UA" w:eastAsia="uk-UA"/>
              </w:rPr>
              <w:t xml:space="preserve"> 2021 </w:t>
            </w:r>
            <w:r w:rsidR="00830657" w:rsidRPr="00632059">
              <w:rPr>
                <w:sz w:val="24"/>
                <w:szCs w:val="24"/>
                <w:lang w:val="uk-UA" w:eastAsia="uk-UA"/>
              </w:rPr>
              <w:t>року включно</w:t>
            </w:r>
          </w:p>
        </w:tc>
      </w:tr>
      <w:tr w:rsidR="0078278F" w:rsidRPr="00485110" w:rsidTr="00E3112E">
        <w:trPr>
          <w:trHeight w:val="1062"/>
        </w:trPr>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Додаткові (необов’язкові) документи</w:t>
            </w:r>
          </w:p>
        </w:tc>
        <w:tc>
          <w:tcPr>
            <w:tcW w:w="6522" w:type="dxa"/>
            <w:tcBorders>
              <w:top w:val="single" w:sz="2" w:space="0" w:color="auto"/>
              <w:left w:val="single" w:sz="2" w:space="0" w:color="auto"/>
              <w:bottom w:val="single" w:sz="2" w:space="0" w:color="auto"/>
              <w:right w:val="single" w:sz="2" w:space="0" w:color="auto"/>
            </w:tcBorders>
            <w:hideMark/>
          </w:tcPr>
          <w:p w:rsidR="0078278F" w:rsidRPr="00485110" w:rsidRDefault="0078278F" w:rsidP="007B74D9">
            <w:pPr>
              <w:tabs>
                <w:tab w:val="clear" w:pos="567"/>
                <w:tab w:val="clear" w:pos="5103"/>
                <w:tab w:val="clear" w:pos="7088"/>
              </w:tabs>
              <w:spacing w:before="150" w:after="150"/>
              <w:ind w:left="109" w:firstLine="317"/>
              <w:jc w:val="left"/>
              <w:rPr>
                <w:sz w:val="24"/>
                <w:szCs w:val="24"/>
                <w:lang w:val="uk-UA" w:eastAsia="uk-UA"/>
              </w:rPr>
            </w:pPr>
            <w:r w:rsidRPr="00485110">
              <w:rPr>
                <w:sz w:val="24"/>
                <w:szCs w:val="24"/>
                <w:lang w:val="uk-UA"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8278F" w:rsidRPr="00485110" w:rsidTr="00E3112E">
        <w:trPr>
          <w:trHeight w:val="3048"/>
        </w:trPr>
        <w:tc>
          <w:tcPr>
            <w:tcW w:w="3405" w:type="dxa"/>
            <w:gridSpan w:val="2"/>
            <w:tcBorders>
              <w:top w:val="single" w:sz="2" w:space="0" w:color="auto"/>
              <w:left w:val="single" w:sz="2" w:space="0" w:color="auto"/>
              <w:bottom w:val="single" w:sz="2" w:space="0" w:color="auto"/>
              <w:right w:val="single" w:sz="2" w:space="0" w:color="auto"/>
            </w:tcBorders>
            <w:hideMark/>
          </w:tcPr>
          <w:p w:rsidR="00425038" w:rsidRPr="00485110" w:rsidRDefault="00C05879"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lastRenderedPageBreak/>
              <w:t xml:space="preserve">Дата і час початку проведення тестування кандидатів. </w:t>
            </w:r>
          </w:p>
          <w:p w:rsidR="00425038" w:rsidRPr="00485110" w:rsidRDefault="00C05879"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 xml:space="preserve">Місце або спосіб проведення тестування. </w:t>
            </w:r>
          </w:p>
          <w:p w:rsidR="00425038" w:rsidRPr="00485110" w:rsidRDefault="00425038" w:rsidP="0078278F">
            <w:pPr>
              <w:tabs>
                <w:tab w:val="clear" w:pos="567"/>
                <w:tab w:val="clear" w:pos="5103"/>
                <w:tab w:val="clear" w:pos="7088"/>
              </w:tabs>
              <w:spacing w:before="150" w:after="150"/>
              <w:jc w:val="left"/>
              <w:rPr>
                <w:sz w:val="24"/>
                <w:szCs w:val="24"/>
                <w:lang w:val="uk-UA" w:eastAsia="uk-UA"/>
              </w:rPr>
            </w:pPr>
          </w:p>
          <w:p w:rsidR="0078278F" w:rsidRPr="00485110" w:rsidRDefault="00C05879"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Місце або спосіб проведення співбесіди (із зазначенням електронної платформи для комунікації дистанційно)</w:t>
            </w:r>
          </w:p>
        </w:tc>
        <w:tc>
          <w:tcPr>
            <w:tcW w:w="6522" w:type="dxa"/>
            <w:tcBorders>
              <w:top w:val="single" w:sz="2" w:space="0" w:color="auto"/>
              <w:left w:val="single" w:sz="2" w:space="0" w:color="auto"/>
              <w:bottom w:val="single" w:sz="2" w:space="0" w:color="auto"/>
              <w:right w:val="single" w:sz="2" w:space="0" w:color="auto"/>
            </w:tcBorders>
            <w:hideMark/>
          </w:tcPr>
          <w:p w:rsidR="00425038" w:rsidRPr="00485110" w:rsidRDefault="00425038" w:rsidP="007B74D9">
            <w:pPr>
              <w:tabs>
                <w:tab w:val="clear" w:pos="567"/>
                <w:tab w:val="clear" w:pos="5103"/>
                <w:tab w:val="clear" w:pos="7088"/>
                <w:tab w:val="left" w:pos="1372"/>
              </w:tabs>
              <w:ind w:left="109" w:firstLine="317"/>
              <w:jc w:val="left"/>
              <w:rPr>
                <w:sz w:val="24"/>
                <w:szCs w:val="24"/>
                <w:lang w:val="uk-UA" w:eastAsia="uk-UA"/>
              </w:rPr>
            </w:pPr>
            <w:r w:rsidRPr="00485110">
              <w:rPr>
                <w:sz w:val="24"/>
                <w:szCs w:val="24"/>
                <w:lang w:val="uk-UA" w:eastAsia="uk-UA"/>
              </w:rPr>
              <w:tab/>
            </w:r>
          </w:p>
          <w:p w:rsidR="00425038" w:rsidRPr="00632059" w:rsidRDefault="005A07A2" w:rsidP="007B74D9">
            <w:pPr>
              <w:tabs>
                <w:tab w:val="clear" w:pos="567"/>
                <w:tab w:val="clear" w:pos="5103"/>
                <w:tab w:val="clear" w:pos="7088"/>
              </w:tabs>
              <w:ind w:left="109" w:firstLine="317"/>
              <w:jc w:val="left"/>
              <w:rPr>
                <w:sz w:val="24"/>
                <w:szCs w:val="24"/>
                <w:lang w:val="uk-UA" w:eastAsia="uk-UA"/>
              </w:rPr>
            </w:pPr>
            <w:r w:rsidRPr="0020388A">
              <w:rPr>
                <w:sz w:val="24"/>
                <w:szCs w:val="24"/>
                <w:lang w:val="uk-UA" w:eastAsia="uk-UA"/>
              </w:rPr>
              <w:t xml:space="preserve">29 </w:t>
            </w:r>
            <w:r w:rsidR="00121DCE">
              <w:rPr>
                <w:sz w:val="24"/>
                <w:szCs w:val="24"/>
                <w:lang w:val="uk-UA" w:eastAsia="uk-UA"/>
              </w:rPr>
              <w:t>вересня</w:t>
            </w:r>
            <w:r w:rsidR="00632059" w:rsidRPr="0020388A">
              <w:rPr>
                <w:sz w:val="24"/>
                <w:szCs w:val="24"/>
                <w:lang w:val="uk-UA" w:eastAsia="uk-UA"/>
              </w:rPr>
              <w:t xml:space="preserve"> 2021 </w:t>
            </w:r>
            <w:r w:rsidR="00632059" w:rsidRPr="00632059">
              <w:rPr>
                <w:sz w:val="24"/>
                <w:szCs w:val="24"/>
                <w:lang w:val="uk-UA" w:eastAsia="uk-UA"/>
              </w:rPr>
              <w:t>року 09</w:t>
            </w:r>
            <w:r w:rsidR="00425038" w:rsidRPr="00632059">
              <w:rPr>
                <w:sz w:val="24"/>
                <w:szCs w:val="24"/>
                <w:lang w:val="uk-UA" w:eastAsia="uk-UA"/>
              </w:rPr>
              <w:t xml:space="preserve"> год. 00 хв.</w:t>
            </w:r>
          </w:p>
          <w:p w:rsidR="00425038" w:rsidRPr="00632059" w:rsidRDefault="00425038" w:rsidP="007B74D9">
            <w:pPr>
              <w:tabs>
                <w:tab w:val="clear" w:pos="567"/>
                <w:tab w:val="clear" w:pos="5103"/>
                <w:tab w:val="clear" w:pos="7088"/>
              </w:tabs>
              <w:ind w:left="109" w:firstLine="317"/>
              <w:jc w:val="left"/>
              <w:rPr>
                <w:sz w:val="24"/>
                <w:szCs w:val="24"/>
                <w:lang w:val="uk-UA" w:eastAsia="uk-UA"/>
              </w:rPr>
            </w:pPr>
          </w:p>
          <w:p w:rsidR="0078278F" w:rsidRPr="00485110" w:rsidRDefault="00830657"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м. Київ, вул. Ми</w:t>
            </w:r>
            <w:r w:rsidR="00425038" w:rsidRPr="00485110">
              <w:rPr>
                <w:sz w:val="24"/>
                <w:szCs w:val="24"/>
                <w:lang w:val="uk-UA" w:eastAsia="uk-UA"/>
              </w:rPr>
              <w:t>хайла Омеляновича-Павленка, 15 (проведення тестування за фізичної присутності кандидатів)</w:t>
            </w:r>
          </w:p>
          <w:p w:rsidR="00425038" w:rsidRPr="00485110" w:rsidRDefault="00425038" w:rsidP="007B74D9">
            <w:pPr>
              <w:tabs>
                <w:tab w:val="clear" w:pos="567"/>
                <w:tab w:val="clear" w:pos="5103"/>
                <w:tab w:val="clear" w:pos="7088"/>
              </w:tabs>
              <w:ind w:left="109" w:firstLine="317"/>
              <w:jc w:val="left"/>
              <w:rPr>
                <w:sz w:val="24"/>
                <w:szCs w:val="24"/>
                <w:lang w:val="uk-UA" w:eastAsia="uk-UA"/>
              </w:rPr>
            </w:pPr>
          </w:p>
          <w:p w:rsidR="00A024D3" w:rsidRDefault="00A024D3" w:rsidP="007B74D9">
            <w:pPr>
              <w:tabs>
                <w:tab w:val="clear" w:pos="567"/>
                <w:tab w:val="clear" w:pos="5103"/>
                <w:tab w:val="clear" w:pos="7088"/>
              </w:tabs>
              <w:ind w:left="109" w:firstLine="317"/>
              <w:jc w:val="left"/>
              <w:rPr>
                <w:sz w:val="24"/>
                <w:szCs w:val="24"/>
                <w:lang w:val="uk-UA" w:eastAsia="uk-UA"/>
              </w:rPr>
            </w:pPr>
          </w:p>
          <w:p w:rsidR="00830657" w:rsidRPr="00485110" w:rsidRDefault="00830657"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м. Київ, вул. Михайла Омеляновича-Павленка, 15</w:t>
            </w:r>
            <w:r w:rsidR="00425038" w:rsidRPr="00485110">
              <w:rPr>
                <w:sz w:val="24"/>
                <w:szCs w:val="24"/>
                <w:lang w:val="uk-UA" w:eastAsia="uk-UA"/>
              </w:rPr>
              <w:t xml:space="preserve"> (проведення співбесіди за фізичної присутності кандидатів)</w:t>
            </w:r>
          </w:p>
        </w:tc>
      </w:tr>
      <w:tr w:rsidR="00425038" w:rsidRPr="00485110" w:rsidTr="00E3112E">
        <w:trPr>
          <w:trHeight w:val="2372"/>
        </w:trPr>
        <w:tc>
          <w:tcPr>
            <w:tcW w:w="3405" w:type="dxa"/>
            <w:gridSpan w:val="2"/>
            <w:tcBorders>
              <w:top w:val="single" w:sz="2" w:space="0" w:color="auto"/>
              <w:left w:val="single" w:sz="2" w:space="0" w:color="auto"/>
              <w:bottom w:val="single" w:sz="2" w:space="0" w:color="auto"/>
              <w:right w:val="single" w:sz="2" w:space="0" w:color="auto"/>
            </w:tcBorders>
          </w:tcPr>
          <w:p w:rsidR="0059472B" w:rsidRPr="00485110" w:rsidRDefault="0059472B" w:rsidP="0078278F">
            <w:pPr>
              <w:tabs>
                <w:tab w:val="clear" w:pos="567"/>
                <w:tab w:val="clear" w:pos="5103"/>
                <w:tab w:val="clear" w:pos="7088"/>
              </w:tabs>
              <w:spacing w:before="150" w:after="150"/>
              <w:jc w:val="left"/>
              <w:rPr>
                <w:sz w:val="24"/>
                <w:szCs w:val="24"/>
                <w:lang w:val="uk-UA" w:eastAsia="uk-UA"/>
              </w:rPr>
            </w:pPr>
            <w:proofErr w:type="spellStart"/>
            <w:r w:rsidRPr="00485110">
              <w:rPr>
                <w:sz w:val="24"/>
                <w:szCs w:val="24"/>
                <w:shd w:val="clear" w:color="auto" w:fill="FFFFFF"/>
              </w:rPr>
              <w:t>Місце</w:t>
            </w:r>
            <w:proofErr w:type="spellEnd"/>
            <w:r w:rsidRPr="00485110">
              <w:rPr>
                <w:sz w:val="24"/>
                <w:szCs w:val="24"/>
                <w:shd w:val="clear" w:color="auto" w:fill="FFFFFF"/>
              </w:rPr>
              <w:t xml:space="preserve"> </w:t>
            </w:r>
            <w:proofErr w:type="spellStart"/>
            <w:r w:rsidRPr="00485110">
              <w:rPr>
                <w:sz w:val="24"/>
                <w:szCs w:val="24"/>
                <w:shd w:val="clear" w:color="auto" w:fill="FFFFFF"/>
              </w:rPr>
              <w:t>або</w:t>
            </w:r>
            <w:proofErr w:type="spellEnd"/>
            <w:r w:rsidRPr="00485110">
              <w:rPr>
                <w:sz w:val="24"/>
                <w:szCs w:val="24"/>
                <w:shd w:val="clear" w:color="auto" w:fill="FFFFFF"/>
              </w:rPr>
              <w:t xml:space="preserve"> </w:t>
            </w:r>
            <w:proofErr w:type="spellStart"/>
            <w:r w:rsidRPr="00485110">
              <w:rPr>
                <w:sz w:val="24"/>
                <w:szCs w:val="24"/>
                <w:shd w:val="clear" w:color="auto" w:fill="FFFFFF"/>
              </w:rPr>
              <w:t>спосіб</w:t>
            </w:r>
            <w:proofErr w:type="spellEnd"/>
            <w:r w:rsidRPr="00485110">
              <w:rPr>
                <w:sz w:val="24"/>
                <w:szCs w:val="24"/>
                <w:shd w:val="clear" w:color="auto" w:fill="FFFFFF"/>
              </w:rPr>
              <w:t xml:space="preserve"> </w:t>
            </w:r>
            <w:proofErr w:type="spellStart"/>
            <w:r w:rsidRPr="00485110">
              <w:rPr>
                <w:sz w:val="24"/>
                <w:szCs w:val="24"/>
                <w:shd w:val="clear" w:color="auto" w:fill="FFFFFF"/>
              </w:rPr>
              <w:t>проведення</w:t>
            </w:r>
            <w:proofErr w:type="spellEnd"/>
            <w:r w:rsidRPr="00485110">
              <w:rPr>
                <w:sz w:val="24"/>
                <w:szCs w:val="24"/>
                <w:shd w:val="clear" w:color="auto" w:fill="FFFFFF"/>
              </w:rPr>
              <w:t xml:space="preserve"> </w:t>
            </w:r>
            <w:proofErr w:type="spellStart"/>
            <w:r w:rsidRPr="00485110">
              <w:rPr>
                <w:sz w:val="24"/>
                <w:szCs w:val="24"/>
                <w:shd w:val="clear" w:color="auto" w:fill="FFFFFF"/>
              </w:rPr>
              <w:t>співбесіди</w:t>
            </w:r>
            <w:proofErr w:type="spellEnd"/>
            <w:r w:rsidRPr="00485110">
              <w:rPr>
                <w:sz w:val="24"/>
                <w:szCs w:val="24"/>
                <w:shd w:val="clear" w:color="auto" w:fill="FFFFFF"/>
              </w:rPr>
              <w:t xml:space="preserve"> з метою </w:t>
            </w:r>
            <w:proofErr w:type="spellStart"/>
            <w:r w:rsidRPr="00485110">
              <w:rPr>
                <w:sz w:val="24"/>
                <w:szCs w:val="24"/>
                <w:shd w:val="clear" w:color="auto" w:fill="FFFFFF"/>
              </w:rPr>
              <w:t>визначення</w:t>
            </w:r>
            <w:proofErr w:type="spellEnd"/>
            <w:r w:rsidRPr="00485110">
              <w:rPr>
                <w:sz w:val="24"/>
                <w:szCs w:val="24"/>
                <w:shd w:val="clear" w:color="auto" w:fill="FFFFFF"/>
              </w:rPr>
              <w:t xml:space="preserve"> </w:t>
            </w:r>
            <w:proofErr w:type="spellStart"/>
            <w:r w:rsidRPr="00485110">
              <w:rPr>
                <w:sz w:val="24"/>
                <w:szCs w:val="24"/>
                <w:shd w:val="clear" w:color="auto" w:fill="FFFFFF"/>
              </w:rPr>
              <w:t>суб’єктом</w:t>
            </w:r>
            <w:proofErr w:type="spellEnd"/>
            <w:r w:rsidRPr="00485110">
              <w:rPr>
                <w:sz w:val="24"/>
                <w:szCs w:val="24"/>
                <w:shd w:val="clear" w:color="auto" w:fill="FFFFFF"/>
              </w:rPr>
              <w:t xml:space="preserve"> </w:t>
            </w:r>
            <w:proofErr w:type="spellStart"/>
            <w:r w:rsidRPr="00485110">
              <w:rPr>
                <w:sz w:val="24"/>
                <w:szCs w:val="24"/>
                <w:shd w:val="clear" w:color="auto" w:fill="FFFFFF"/>
              </w:rPr>
              <w:t>призначення</w:t>
            </w:r>
            <w:proofErr w:type="spellEnd"/>
            <w:r w:rsidRPr="00485110">
              <w:rPr>
                <w:sz w:val="24"/>
                <w:szCs w:val="24"/>
                <w:shd w:val="clear" w:color="auto" w:fill="FFFFFF"/>
              </w:rPr>
              <w:t xml:space="preserve"> </w:t>
            </w:r>
            <w:proofErr w:type="spellStart"/>
            <w:r w:rsidRPr="00485110">
              <w:rPr>
                <w:sz w:val="24"/>
                <w:szCs w:val="24"/>
                <w:shd w:val="clear" w:color="auto" w:fill="FFFFFF"/>
              </w:rPr>
              <w:t>або</w:t>
            </w:r>
            <w:proofErr w:type="spellEnd"/>
            <w:r w:rsidRPr="00485110">
              <w:rPr>
                <w:sz w:val="24"/>
                <w:szCs w:val="24"/>
                <w:shd w:val="clear" w:color="auto" w:fill="FFFFFF"/>
              </w:rPr>
              <w:t xml:space="preserve"> </w:t>
            </w:r>
            <w:proofErr w:type="spellStart"/>
            <w:r w:rsidRPr="00485110">
              <w:rPr>
                <w:sz w:val="24"/>
                <w:szCs w:val="24"/>
                <w:shd w:val="clear" w:color="auto" w:fill="FFFFFF"/>
              </w:rPr>
              <w:t>керівником</w:t>
            </w:r>
            <w:proofErr w:type="spellEnd"/>
            <w:r w:rsidRPr="00485110">
              <w:rPr>
                <w:sz w:val="24"/>
                <w:szCs w:val="24"/>
                <w:shd w:val="clear" w:color="auto" w:fill="FFFFFF"/>
              </w:rPr>
              <w:t xml:space="preserve"> </w:t>
            </w:r>
            <w:proofErr w:type="spellStart"/>
            <w:r w:rsidRPr="00485110">
              <w:rPr>
                <w:sz w:val="24"/>
                <w:szCs w:val="24"/>
                <w:shd w:val="clear" w:color="auto" w:fill="FFFFFF"/>
              </w:rPr>
              <w:t>державної</w:t>
            </w:r>
            <w:proofErr w:type="spellEnd"/>
            <w:r w:rsidRPr="00485110">
              <w:rPr>
                <w:sz w:val="24"/>
                <w:szCs w:val="24"/>
                <w:shd w:val="clear" w:color="auto" w:fill="FFFFFF"/>
              </w:rPr>
              <w:t xml:space="preserve"> </w:t>
            </w:r>
            <w:proofErr w:type="spellStart"/>
            <w:r w:rsidRPr="00485110">
              <w:rPr>
                <w:sz w:val="24"/>
                <w:szCs w:val="24"/>
                <w:shd w:val="clear" w:color="auto" w:fill="FFFFFF"/>
              </w:rPr>
              <w:t>служби</w:t>
            </w:r>
            <w:proofErr w:type="spellEnd"/>
            <w:r w:rsidRPr="00485110">
              <w:rPr>
                <w:sz w:val="24"/>
                <w:szCs w:val="24"/>
                <w:shd w:val="clear" w:color="auto" w:fill="FFFFFF"/>
              </w:rPr>
              <w:t xml:space="preserve"> </w:t>
            </w:r>
            <w:proofErr w:type="spellStart"/>
            <w:r w:rsidRPr="00485110">
              <w:rPr>
                <w:sz w:val="24"/>
                <w:szCs w:val="24"/>
                <w:shd w:val="clear" w:color="auto" w:fill="FFFFFF"/>
              </w:rPr>
              <w:t>переможця</w:t>
            </w:r>
            <w:proofErr w:type="spellEnd"/>
            <w:r w:rsidRPr="00485110">
              <w:rPr>
                <w:sz w:val="24"/>
                <w:szCs w:val="24"/>
                <w:shd w:val="clear" w:color="auto" w:fill="FFFFFF"/>
              </w:rPr>
              <w:t xml:space="preserve"> (</w:t>
            </w:r>
            <w:proofErr w:type="spellStart"/>
            <w:r w:rsidRPr="00485110">
              <w:rPr>
                <w:sz w:val="24"/>
                <w:szCs w:val="24"/>
                <w:shd w:val="clear" w:color="auto" w:fill="FFFFFF"/>
              </w:rPr>
              <w:t>переможців</w:t>
            </w:r>
            <w:proofErr w:type="spellEnd"/>
            <w:r w:rsidRPr="00485110">
              <w:rPr>
                <w:sz w:val="24"/>
                <w:szCs w:val="24"/>
                <w:shd w:val="clear" w:color="auto" w:fill="FFFFFF"/>
              </w:rPr>
              <w:t>) конкурсу (</w:t>
            </w:r>
            <w:proofErr w:type="spellStart"/>
            <w:r w:rsidRPr="00485110">
              <w:rPr>
                <w:sz w:val="24"/>
                <w:szCs w:val="24"/>
                <w:shd w:val="clear" w:color="auto" w:fill="FFFFFF"/>
              </w:rPr>
              <w:t>із</w:t>
            </w:r>
            <w:proofErr w:type="spellEnd"/>
            <w:r w:rsidRPr="00485110">
              <w:rPr>
                <w:sz w:val="24"/>
                <w:szCs w:val="24"/>
                <w:shd w:val="clear" w:color="auto" w:fill="FFFFFF"/>
              </w:rPr>
              <w:t xml:space="preserve"> </w:t>
            </w:r>
            <w:proofErr w:type="spellStart"/>
            <w:r w:rsidRPr="00485110">
              <w:rPr>
                <w:sz w:val="24"/>
                <w:szCs w:val="24"/>
                <w:shd w:val="clear" w:color="auto" w:fill="FFFFFF"/>
              </w:rPr>
              <w:t>зазначенням</w:t>
            </w:r>
            <w:proofErr w:type="spellEnd"/>
            <w:r w:rsidRPr="00485110">
              <w:rPr>
                <w:sz w:val="24"/>
                <w:szCs w:val="24"/>
                <w:shd w:val="clear" w:color="auto" w:fill="FFFFFF"/>
              </w:rPr>
              <w:t xml:space="preserve"> </w:t>
            </w:r>
            <w:proofErr w:type="spellStart"/>
            <w:r w:rsidRPr="00485110">
              <w:rPr>
                <w:sz w:val="24"/>
                <w:szCs w:val="24"/>
                <w:shd w:val="clear" w:color="auto" w:fill="FFFFFF"/>
              </w:rPr>
              <w:t>електронної</w:t>
            </w:r>
            <w:proofErr w:type="spellEnd"/>
            <w:r w:rsidRPr="00485110">
              <w:rPr>
                <w:sz w:val="24"/>
                <w:szCs w:val="24"/>
                <w:shd w:val="clear" w:color="auto" w:fill="FFFFFF"/>
              </w:rPr>
              <w:t xml:space="preserve"> </w:t>
            </w:r>
            <w:proofErr w:type="spellStart"/>
            <w:r w:rsidRPr="00485110">
              <w:rPr>
                <w:sz w:val="24"/>
                <w:szCs w:val="24"/>
                <w:shd w:val="clear" w:color="auto" w:fill="FFFFFF"/>
              </w:rPr>
              <w:t>платформи</w:t>
            </w:r>
            <w:proofErr w:type="spellEnd"/>
            <w:r w:rsidRPr="00485110">
              <w:rPr>
                <w:sz w:val="24"/>
                <w:szCs w:val="24"/>
                <w:shd w:val="clear" w:color="auto" w:fill="FFFFFF"/>
              </w:rPr>
              <w:t xml:space="preserve"> для </w:t>
            </w:r>
            <w:proofErr w:type="spellStart"/>
            <w:r w:rsidRPr="00485110">
              <w:rPr>
                <w:sz w:val="24"/>
                <w:szCs w:val="24"/>
                <w:shd w:val="clear" w:color="auto" w:fill="FFFFFF"/>
              </w:rPr>
              <w:t>комунікації</w:t>
            </w:r>
            <w:proofErr w:type="spellEnd"/>
            <w:r w:rsidRPr="00485110">
              <w:rPr>
                <w:sz w:val="24"/>
                <w:szCs w:val="24"/>
                <w:shd w:val="clear" w:color="auto" w:fill="FFFFFF"/>
              </w:rPr>
              <w:t xml:space="preserve"> </w:t>
            </w:r>
            <w:proofErr w:type="spellStart"/>
            <w:r w:rsidRPr="00485110">
              <w:rPr>
                <w:sz w:val="24"/>
                <w:szCs w:val="24"/>
                <w:shd w:val="clear" w:color="auto" w:fill="FFFFFF"/>
              </w:rPr>
              <w:t>дистанційно</w:t>
            </w:r>
            <w:proofErr w:type="spellEnd"/>
            <w:r w:rsidRPr="00485110">
              <w:rPr>
                <w:sz w:val="24"/>
                <w:szCs w:val="24"/>
                <w:shd w:val="clear" w:color="auto" w:fill="FFFFFF"/>
              </w:rPr>
              <w:t>)</w:t>
            </w:r>
            <w:r w:rsidRPr="00485110">
              <w:rPr>
                <w:sz w:val="24"/>
                <w:szCs w:val="24"/>
                <w:shd w:val="clear" w:color="auto" w:fill="FFFFFF"/>
                <w:lang w:val="uk-UA"/>
              </w:rPr>
              <w:t xml:space="preserve"> </w:t>
            </w:r>
          </w:p>
        </w:tc>
        <w:tc>
          <w:tcPr>
            <w:tcW w:w="6522" w:type="dxa"/>
            <w:tcBorders>
              <w:top w:val="single" w:sz="2" w:space="0" w:color="auto"/>
              <w:left w:val="single" w:sz="2" w:space="0" w:color="auto"/>
              <w:bottom w:val="single" w:sz="2" w:space="0" w:color="auto"/>
              <w:right w:val="single" w:sz="2" w:space="0" w:color="auto"/>
            </w:tcBorders>
          </w:tcPr>
          <w:p w:rsidR="0059472B" w:rsidRPr="00485110" w:rsidRDefault="0059472B" w:rsidP="007B74D9">
            <w:pPr>
              <w:tabs>
                <w:tab w:val="clear" w:pos="567"/>
                <w:tab w:val="clear" w:pos="5103"/>
                <w:tab w:val="clear" w:pos="7088"/>
              </w:tabs>
              <w:ind w:left="109" w:firstLine="317"/>
              <w:jc w:val="left"/>
              <w:rPr>
                <w:b/>
                <w:sz w:val="24"/>
                <w:szCs w:val="24"/>
                <w:lang w:val="uk-UA" w:eastAsia="uk-UA"/>
              </w:rPr>
            </w:pPr>
          </w:p>
          <w:p w:rsidR="00425038" w:rsidRPr="00485110" w:rsidRDefault="00425038" w:rsidP="007B74D9">
            <w:pPr>
              <w:tabs>
                <w:tab w:val="clear" w:pos="567"/>
                <w:tab w:val="clear" w:pos="5103"/>
                <w:tab w:val="clear" w:pos="7088"/>
              </w:tabs>
              <w:ind w:left="109" w:firstLine="317"/>
              <w:jc w:val="left"/>
              <w:rPr>
                <w:b/>
                <w:sz w:val="24"/>
                <w:szCs w:val="24"/>
                <w:lang w:val="uk-UA" w:eastAsia="uk-UA"/>
              </w:rPr>
            </w:pPr>
            <w:r w:rsidRPr="00485110">
              <w:rPr>
                <w:sz w:val="24"/>
                <w:szCs w:val="24"/>
                <w:lang w:val="uk-UA" w:eastAsia="uk-UA"/>
              </w:rPr>
              <w:t>м. Київ, вул. Михайла Омеляновича-Павленка, 15 (проведення співбесіди за фізичної присутності кандидатів)</w:t>
            </w:r>
          </w:p>
        </w:tc>
      </w:tr>
      <w:tr w:rsidR="0078278F" w:rsidRPr="00485110" w:rsidTr="00E3112E">
        <w:trPr>
          <w:trHeight w:val="1531"/>
        </w:trPr>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2" w:type="dxa"/>
            <w:tcBorders>
              <w:top w:val="single" w:sz="2" w:space="0" w:color="auto"/>
              <w:left w:val="single" w:sz="2" w:space="0" w:color="auto"/>
              <w:bottom w:val="single" w:sz="2" w:space="0" w:color="auto"/>
              <w:right w:val="single" w:sz="2" w:space="0" w:color="auto"/>
            </w:tcBorders>
            <w:hideMark/>
          </w:tcPr>
          <w:p w:rsidR="000C0877" w:rsidRDefault="000C0877" w:rsidP="007B74D9">
            <w:pPr>
              <w:ind w:left="109" w:firstLine="317"/>
              <w:jc w:val="left"/>
              <w:rPr>
                <w:sz w:val="24"/>
                <w:szCs w:val="24"/>
                <w:lang w:val="uk-UA"/>
              </w:rPr>
            </w:pPr>
          </w:p>
          <w:p w:rsidR="0078278F" w:rsidRPr="00632059" w:rsidRDefault="0078278F" w:rsidP="007B74D9">
            <w:pPr>
              <w:ind w:left="109" w:firstLine="317"/>
              <w:jc w:val="left"/>
              <w:rPr>
                <w:sz w:val="24"/>
                <w:szCs w:val="24"/>
              </w:rPr>
            </w:pPr>
            <w:r w:rsidRPr="00632059">
              <w:rPr>
                <w:sz w:val="24"/>
                <w:szCs w:val="24"/>
              </w:rPr>
              <w:t>Сіроштан Олена Володимирівна</w:t>
            </w:r>
          </w:p>
          <w:p w:rsidR="0078278F" w:rsidRPr="00485110" w:rsidRDefault="0078278F" w:rsidP="007B74D9">
            <w:pPr>
              <w:ind w:left="109" w:firstLine="317"/>
              <w:jc w:val="left"/>
              <w:rPr>
                <w:sz w:val="24"/>
                <w:szCs w:val="24"/>
              </w:rPr>
            </w:pPr>
            <w:r w:rsidRPr="00485110">
              <w:rPr>
                <w:sz w:val="24"/>
                <w:szCs w:val="24"/>
              </w:rPr>
              <w:t>280-74-97,</w:t>
            </w:r>
            <w:r w:rsidR="00A20110" w:rsidRPr="00485110">
              <w:rPr>
                <w:sz w:val="24"/>
                <w:szCs w:val="24"/>
                <w:lang w:val="uk-UA"/>
              </w:rPr>
              <w:t xml:space="preserve"> </w:t>
            </w:r>
            <w:r w:rsidRPr="00485110">
              <w:rPr>
                <w:sz w:val="24"/>
                <w:szCs w:val="24"/>
              </w:rPr>
              <w:t xml:space="preserve">280-75-93 </w:t>
            </w:r>
          </w:p>
          <w:p w:rsidR="0078278F" w:rsidRPr="00485110" w:rsidRDefault="0078278F" w:rsidP="007B74D9">
            <w:pPr>
              <w:tabs>
                <w:tab w:val="clear" w:pos="567"/>
                <w:tab w:val="clear" w:pos="5103"/>
                <w:tab w:val="clear" w:pos="7088"/>
              </w:tabs>
              <w:spacing w:before="150" w:after="150"/>
              <w:ind w:left="109" w:firstLine="317"/>
              <w:jc w:val="left"/>
              <w:rPr>
                <w:sz w:val="24"/>
                <w:szCs w:val="24"/>
                <w:lang w:val="uk-UA" w:eastAsia="uk-UA"/>
              </w:rPr>
            </w:pPr>
            <w:r w:rsidRPr="00485110">
              <w:rPr>
                <w:sz w:val="24"/>
                <w:szCs w:val="24"/>
                <w:lang w:val="uk-UA"/>
              </w:rPr>
              <w:t>vup_pechrda@kmda.gov.ua</w:t>
            </w:r>
          </w:p>
        </w:tc>
      </w:tr>
      <w:tr w:rsidR="0078278F" w:rsidRPr="00485110" w:rsidTr="00E3112E">
        <w:tc>
          <w:tcPr>
            <w:tcW w:w="9927" w:type="dxa"/>
            <w:gridSpan w:val="3"/>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center"/>
              <w:rPr>
                <w:b/>
                <w:sz w:val="24"/>
                <w:szCs w:val="24"/>
                <w:lang w:val="uk-UA" w:eastAsia="uk-UA"/>
              </w:rPr>
            </w:pPr>
            <w:r w:rsidRPr="00485110">
              <w:rPr>
                <w:b/>
                <w:sz w:val="24"/>
                <w:szCs w:val="24"/>
                <w:lang w:val="uk-UA" w:eastAsia="uk-UA"/>
              </w:rPr>
              <w:t>Кваліфікаційні вимоги</w:t>
            </w:r>
          </w:p>
        </w:tc>
      </w:tr>
      <w:tr w:rsidR="0078278F" w:rsidRPr="00485110" w:rsidTr="00E3112E">
        <w:trPr>
          <w:trHeight w:val="477"/>
        </w:trPr>
        <w:tc>
          <w:tcPr>
            <w:tcW w:w="580" w:type="dxa"/>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center"/>
              <w:rPr>
                <w:sz w:val="24"/>
                <w:szCs w:val="24"/>
                <w:lang w:val="uk-UA" w:eastAsia="uk-UA"/>
              </w:rPr>
            </w:pPr>
            <w:r w:rsidRPr="00485110">
              <w:rPr>
                <w:sz w:val="24"/>
                <w:szCs w:val="24"/>
                <w:lang w:val="uk-UA" w:eastAsia="uk-UA"/>
              </w:rPr>
              <w:t>1.</w:t>
            </w:r>
          </w:p>
        </w:tc>
        <w:tc>
          <w:tcPr>
            <w:tcW w:w="2825" w:type="dxa"/>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Освіта</w:t>
            </w:r>
          </w:p>
        </w:tc>
        <w:tc>
          <w:tcPr>
            <w:tcW w:w="6522" w:type="dxa"/>
            <w:tcBorders>
              <w:top w:val="single" w:sz="2" w:space="0" w:color="auto"/>
              <w:left w:val="single" w:sz="2" w:space="0" w:color="auto"/>
              <w:bottom w:val="single" w:sz="2" w:space="0" w:color="auto"/>
              <w:right w:val="single" w:sz="2" w:space="0" w:color="auto"/>
            </w:tcBorders>
            <w:hideMark/>
          </w:tcPr>
          <w:p w:rsidR="0078278F" w:rsidRPr="00485110" w:rsidRDefault="00074631" w:rsidP="00B85ACD">
            <w:pPr>
              <w:tabs>
                <w:tab w:val="clear" w:pos="567"/>
                <w:tab w:val="clear" w:pos="5103"/>
                <w:tab w:val="clear" w:pos="7088"/>
              </w:tabs>
              <w:spacing w:before="150" w:after="150"/>
              <w:ind w:firstLine="284"/>
              <w:jc w:val="left"/>
              <w:rPr>
                <w:sz w:val="24"/>
                <w:szCs w:val="24"/>
                <w:lang w:val="uk-UA" w:eastAsia="uk-UA"/>
              </w:rPr>
            </w:pPr>
            <w:r w:rsidRPr="00485110">
              <w:rPr>
                <w:sz w:val="24"/>
                <w:szCs w:val="24"/>
                <w:shd w:val="clear" w:color="auto" w:fill="FFFFFF"/>
                <w:lang w:val="uk-UA"/>
              </w:rPr>
              <w:t xml:space="preserve">ступінь вищої освіти не нижче </w:t>
            </w:r>
            <w:r w:rsidR="00CC77BB">
              <w:rPr>
                <w:sz w:val="24"/>
                <w:szCs w:val="24"/>
                <w:shd w:val="clear" w:color="auto" w:fill="FFFFFF"/>
                <w:lang w:val="uk-UA"/>
              </w:rPr>
              <w:t xml:space="preserve">молодшого </w:t>
            </w:r>
            <w:r w:rsidR="00683A51" w:rsidRPr="00CC77BB">
              <w:rPr>
                <w:sz w:val="24"/>
                <w:szCs w:val="24"/>
                <w:shd w:val="clear" w:color="auto" w:fill="FFFFFF"/>
                <w:lang w:val="uk-UA"/>
              </w:rPr>
              <w:t>бакалавра</w:t>
            </w:r>
            <w:r w:rsidR="00CC77BB">
              <w:rPr>
                <w:sz w:val="24"/>
                <w:szCs w:val="24"/>
                <w:shd w:val="clear" w:color="auto" w:fill="FFFFFF"/>
                <w:lang w:val="uk-UA"/>
              </w:rPr>
              <w:t>, бакалавра</w:t>
            </w:r>
          </w:p>
        </w:tc>
      </w:tr>
      <w:tr w:rsidR="0078278F" w:rsidRPr="00485110" w:rsidTr="00683A51">
        <w:trPr>
          <w:trHeight w:val="346"/>
        </w:trPr>
        <w:tc>
          <w:tcPr>
            <w:tcW w:w="580" w:type="dxa"/>
            <w:tcBorders>
              <w:top w:val="single" w:sz="2" w:space="0" w:color="auto"/>
              <w:left w:val="single" w:sz="2" w:space="0" w:color="auto"/>
              <w:bottom w:val="single" w:sz="2" w:space="0" w:color="auto"/>
              <w:right w:val="single" w:sz="2" w:space="0" w:color="auto"/>
            </w:tcBorders>
            <w:hideMark/>
          </w:tcPr>
          <w:p w:rsidR="0078278F" w:rsidRPr="00485110" w:rsidRDefault="0078278F" w:rsidP="00A20110">
            <w:pPr>
              <w:tabs>
                <w:tab w:val="clear" w:pos="567"/>
                <w:tab w:val="clear" w:pos="5103"/>
                <w:tab w:val="clear" w:pos="7088"/>
              </w:tabs>
              <w:jc w:val="center"/>
              <w:rPr>
                <w:sz w:val="24"/>
                <w:szCs w:val="24"/>
                <w:lang w:val="uk-UA" w:eastAsia="uk-UA"/>
              </w:rPr>
            </w:pPr>
            <w:r w:rsidRPr="00485110">
              <w:rPr>
                <w:sz w:val="24"/>
                <w:szCs w:val="24"/>
                <w:lang w:val="uk-UA" w:eastAsia="uk-UA"/>
              </w:rPr>
              <w:t>2.</w:t>
            </w:r>
          </w:p>
        </w:tc>
        <w:tc>
          <w:tcPr>
            <w:tcW w:w="2825" w:type="dxa"/>
            <w:tcBorders>
              <w:top w:val="single" w:sz="2" w:space="0" w:color="auto"/>
              <w:left w:val="single" w:sz="2" w:space="0" w:color="auto"/>
              <w:bottom w:val="single" w:sz="2" w:space="0" w:color="auto"/>
              <w:right w:val="single" w:sz="2" w:space="0" w:color="auto"/>
            </w:tcBorders>
            <w:hideMark/>
          </w:tcPr>
          <w:p w:rsidR="0078278F" w:rsidRPr="00485110" w:rsidRDefault="0078278F" w:rsidP="00A20110">
            <w:pPr>
              <w:tabs>
                <w:tab w:val="clear" w:pos="567"/>
                <w:tab w:val="clear" w:pos="5103"/>
                <w:tab w:val="clear" w:pos="7088"/>
              </w:tabs>
              <w:jc w:val="left"/>
              <w:rPr>
                <w:sz w:val="24"/>
                <w:szCs w:val="24"/>
                <w:lang w:val="uk-UA" w:eastAsia="uk-UA"/>
              </w:rPr>
            </w:pPr>
            <w:r w:rsidRPr="00485110">
              <w:rPr>
                <w:sz w:val="24"/>
                <w:szCs w:val="24"/>
                <w:lang w:val="uk-UA" w:eastAsia="uk-UA"/>
              </w:rPr>
              <w:t>Досвід роботи</w:t>
            </w:r>
          </w:p>
        </w:tc>
        <w:tc>
          <w:tcPr>
            <w:tcW w:w="6522" w:type="dxa"/>
            <w:tcBorders>
              <w:top w:val="single" w:sz="2" w:space="0" w:color="auto"/>
              <w:left w:val="single" w:sz="2" w:space="0" w:color="auto"/>
              <w:bottom w:val="single" w:sz="2" w:space="0" w:color="auto"/>
              <w:right w:val="single" w:sz="2" w:space="0" w:color="auto"/>
            </w:tcBorders>
            <w:hideMark/>
          </w:tcPr>
          <w:p w:rsidR="0078278F" w:rsidRPr="005858BA" w:rsidRDefault="00683A51" w:rsidP="00C55405">
            <w:pPr>
              <w:tabs>
                <w:tab w:val="clear" w:pos="567"/>
                <w:tab w:val="clear" w:pos="5103"/>
                <w:tab w:val="clear" w:pos="7088"/>
              </w:tabs>
              <w:ind w:firstLine="284"/>
              <w:jc w:val="left"/>
              <w:rPr>
                <w:sz w:val="24"/>
                <w:szCs w:val="24"/>
                <w:lang w:eastAsia="uk-UA"/>
              </w:rPr>
            </w:pPr>
            <w:r>
              <w:rPr>
                <w:sz w:val="24"/>
                <w:szCs w:val="24"/>
                <w:shd w:val="clear" w:color="auto" w:fill="FFFFFF"/>
                <w:lang w:val="uk-UA"/>
              </w:rPr>
              <w:t>не потребує</w:t>
            </w:r>
            <w:r w:rsidR="00074631" w:rsidRPr="00485110">
              <w:rPr>
                <w:sz w:val="24"/>
                <w:szCs w:val="24"/>
                <w:shd w:val="clear" w:color="auto" w:fill="FFFFFF"/>
                <w:lang w:val="uk-UA"/>
              </w:rPr>
              <w:t xml:space="preserve"> </w:t>
            </w:r>
          </w:p>
        </w:tc>
      </w:tr>
      <w:tr w:rsidR="0078278F" w:rsidRPr="00485110" w:rsidTr="00E3112E">
        <w:trPr>
          <w:trHeight w:val="425"/>
        </w:trPr>
        <w:tc>
          <w:tcPr>
            <w:tcW w:w="580" w:type="dxa"/>
            <w:tcBorders>
              <w:top w:val="single" w:sz="2" w:space="0" w:color="auto"/>
              <w:left w:val="single" w:sz="2" w:space="0" w:color="auto"/>
              <w:bottom w:val="single" w:sz="2" w:space="0" w:color="auto"/>
              <w:right w:val="single" w:sz="2" w:space="0" w:color="auto"/>
            </w:tcBorders>
            <w:hideMark/>
          </w:tcPr>
          <w:p w:rsidR="0078278F" w:rsidRPr="00485110" w:rsidRDefault="0078278F" w:rsidP="00A20110">
            <w:pPr>
              <w:tabs>
                <w:tab w:val="clear" w:pos="567"/>
                <w:tab w:val="clear" w:pos="5103"/>
                <w:tab w:val="clear" w:pos="7088"/>
              </w:tabs>
              <w:jc w:val="center"/>
              <w:rPr>
                <w:sz w:val="24"/>
                <w:szCs w:val="24"/>
                <w:lang w:val="uk-UA" w:eastAsia="uk-UA"/>
              </w:rPr>
            </w:pPr>
            <w:r w:rsidRPr="00485110">
              <w:rPr>
                <w:sz w:val="24"/>
                <w:szCs w:val="24"/>
                <w:lang w:val="uk-UA" w:eastAsia="uk-UA"/>
              </w:rPr>
              <w:t>3.</w:t>
            </w:r>
          </w:p>
        </w:tc>
        <w:tc>
          <w:tcPr>
            <w:tcW w:w="2825" w:type="dxa"/>
            <w:tcBorders>
              <w:top w:val="single" w:sz="2" w:space="0" w:color="auto"/>
              <w:left w:val="single" w:sz="2" w:space="0" w:color="auto"/>
              <w:bottom w:val="single" w:sz="2" w:space="0" w:color="auto"/>
              <w:right w:val="single" w:sz="2" w:space="0" w:color="auto"/>
            </w:tcBorders>
            <w:hideMark/>
          </w:tcPr>
          <w:p w:rsidR="0078278F" w:rsidRPr="00485110" w:rsidRDefault="0078278F" w:rsidP="00A20110">
            <w:pPr>
              <w:tabs>
                <w:tab w:val="clear" w:pos="567"/>
                <w:tab w:val="clear" w:pos="5103"/>
                <w:tab w:val="clear" w:pos="7088"/>
              </w:tabs>
              <w:jc w:val="left"/>
              <w:rPr>
                <w:sz w:val="24"/>
                <w:szCs w:val="24"/>
                <w:lang w:val="uk-UA" w:eastAsia="uk-UA"/>
              </w:rPr>
            </w:pPr>
            <w:r w:rsidRPr="00485110">
              <w:rPr>
                <w:sz w:val="24"/>
                <w:szCs w:val="24"/>
                <w:lang w:val="uk-UA" w:eastAsia="uk-UA"/>
              </w:rPr>
              <w:t>Володіння державною мовою</w:t>
            </w:r>
          </w:p>
        </w:tc>
        <w:tc>
          <w:tcPr>
            <w:tcW w:w="6522" w:type="dxa"/>
            <w:tcBorders>
              <w:top w:val="single" w:sz="2" w:space="0" w:color="auto"/>
              <w:left w:val="single" w:sz="2" w:space="0" w:color="auto"/>
              <w:bottom w:val="single" w:sz="2" w:space="0" w:color="auto"/>
              <w:right w:val="single" w:sz="2" w:space="0" w:color="auto"/>
            </w:tcBorders>
            <w:hideMark/>
          </w:tcPr>
          <w:p w:rsidR="0078278F" w:rsidRPr="00485110" w:rsidRDefault="00074631" w:rsidP="00C55405">
            <w:pPr>
              <w:tabs>
                <w:tab w:val="clear" w:pos="567"/>
                <w:tab w:val="clear" w:pos="5103"/>
                <w:tab w:val="clear" w:pos="7088"/>
              </w:tabs>
              <w:ind w:firstLine="284"/>
              <w:jc w:val="left"/>
              <w:rPr>
                <w:sz w:val="24"/>
                <w:szCs w:val="24"/>
                <w:lang w:val="uk-UA" w:eastAsia="uk-UA"/>
              </w:rPr>
            </w:pPr>
            <w:r w:rsidRPr="00485110">
              <w:rPr>
                <w:sz w:val="24"/>
                <w:szCs w:val="24"/>
                <w:shd w:val="clear" w:color="auto" w:fill="FFFFFF"/>
                <w:lang w:val="uk-UA"/>
              </w:rPr>
              <w:t>вільне володіння державною мовою</w:t>
            </w:r>
          </w:p>
        </w:tc>
      </w:tr>
      <w:tr w:rsidR="0078278F" w:rsidRPr="00485110" w:rsidTr="00E3112E">
        <w:trPr>
          <w:trHeight w:val="417"/>
        </w:trPr>
        <w:tc>
          <w:tcPr>
            <w:tcW w:w="580" w:type="dxa"/>
            <w:tcBorders>
              <w:top w:val="single" w:sz="2" w:space="0" w:color="auto"/>
              <w:left w:val="single" w:sz="2" w:space="0" w:color="auto"/>
              <w:bottom w:val="single" w:sz="2" w:space="0" w:color="auto"/>
              <w:right w:val="single" w:sz="2" w:space="0" w:color="auto"/>
            </w:tcBorders>
            <w:hideMark/>
          </w:tcPr>
          <w:p w:rsidR="0078278F" w:rsidRPr="00485110" w:rsidRDefault="0078278F" w:rsidP="00A20110">
            <w:pPr>
              <w:tabs>
                <w:tab w:val="clear" w:pos="567"/>
                <w:tab w:val="clear" w:pos="5103"/>
                <w:tab w:val="clear" w:pos="7088"/>
              </w:tabs>
              <w:jc w:val="center"/>
              <w:rPr>
                <w:sz w:val="24"/>
                <w:szCs w:val="24"/>
                <w:lang w:val="uk-UA" w:eastAsia="uk-UA"/>
              </w:rPr>
            </w:pPr>
            <w:r w:rsidRPr="00485110">
              <w:rPr>
                <w:sz w:val="24"/>
                <w:szCs w:val="24"/>
                <w:lang w:val="uk-UA" w:eastAsia="uk-UA"/>
              </w:rPr>
              <w:t>4.</w:t>
            </w:r>
          </w:p>
        </w:tc>
        <w:tc>
          <w:tcPr>
            <w:tcW w:w="2825" w:type="dxa"/>
            <w:tcBorders>
              <w:top w:val="single" w:sz="2" w:space="0" w:color="auto"/>
              <w:left w:val="single" w:sz="2" w:space="0" w:color="auto"/>
              <w:bottom w:val="single" w:sz="2" w:space="0" w:color="auto"/>
              <w:right w:val="single" w:sz="2" w:space="0" w:color="auto"/>
            </w:tcBorders>
            <w:hideMark/>
          </w:tcPr>
          <w:p w:rsidR="0078278F" w:rsidRPr="00485110" w:rsidRDefault="0078278F" w:rsidP="00A20110">
            <w:pPr>
              <w:tabs>
                <w:tab w:val="clear" w:pos="567"/>
                <w:tab w:val="clear" w:pos="5103"/>
                <w:tab w:val="clear" w:pos="7088"/>
              </w:tabs>
              <w:jc w:val="left"/>
              <w:rPr>
                <w:sz w:val="24"/>
                <w:szCs w:val="24"/>
                <w:lang w:val="uk-UA" w:eastAsia="uk-UA"/>
              </w:rPr>
            </w:pPr>
            <w:r w:rsidRPr="00485110">
              <w:rPr>
                <w:sz w:val="24"/>
                <w:szCs w:val="24"/>
                <w:lang w:val="uk-UA" w:eastAsia="uk-UA"/>
              </w:rPr>
              <w:t>Володіння іноземною мовою</w:t>
            </w:r>
          </w:p>
        </w:tc>
        <w:tc>
          <w:tcPr>
            <w:tcW w:w="6522" w:type="dxa"/>
            <w:tcBorders>
              <w:top w:val="single" w:sz="2" w:space="0" w:color="auto"/>
              <w:left w:val="single" w:sz="2" w:space="0" w:color="auto"/>
              <w:bottom w:val="single" w:sz="2" w:space="0" w:color="auto"/>
              <w:right w:val="single" w:sz="2" w:space="0" w:color="auto"/>
            </w:tcBorders>
            <w:hideMark/>
          </w:tcPr>
          <w:p w:rsidR="0078278F" w:rsidRPr="00485110" w:rsidRDefault="00074631" w:rsidP="00C55405">
            <w:pPr>
              <w:tabs>
                <w:tab w:val="clear" w:pos="567"/>
                <w:tab w:val="clear" w:pos="5103"/>
                <w:tab w:val="clear" w:pos="7088"/>
              </w:tabs>
              <w:ind w:firstLine="284"/>
              <w:jc w:val="left"/>
              <w:rPr>
                <w:sz w:val="24"/>
                <w:szCs w:val="24"/>
                <w:lang w:val="uk-UA" w:eastAsia="uk-UA"/>
              </w:rPr>
            </w:pPr>
            <w:r w:rsidRPr="00485110">
              <w:rPr>
                <w:sz w:val="24"/>
                <w:szCs w:val="24"/>
                <w:lang w:val="uk-UA" w:eastAsia="uk-UA"/>
              </w:rPr>
              <w:t>не потребує</w:t>
            </w:r>
          </w:p>
        </w:tc>
      </w:tr>
      <w:tr w:rsidR="0078278F" w:rsidRPr="00485110" w:rsidTr="00E3112E">
        <w:tc>
          <w:tcPr>
            <w:tcW w:w="9927" w:type="dxa"/>
            <w:gridSpan w:val="3"/>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center"/>
              <w:rPr>
                <w:b/>
                <w:sz w:val="24"/>
                <w:szCs w:val="24"/>
                <w:lang w:val="uk-UA" w:eastAsia="uk-UA"/>
              </w:rPr>
            </w:pPr>
            <w:r w:rsidRPr="00485110">
              <w:rPr>
                <w:b/>
                <w:sz w:val="24"/>
                <w:szCs w:val="24"/>
                <w:lang w:val="uk-UA" w:eastAsia="uk-UA"/>
              </w:rPr>
              <w:t>Вимоги до компетентності</w:t>
            </w:r>
          </w:p>
        </w:tc>
      </w:tr>
      <w:tr w:rsidR="0078278F" w:rsidRPr="00485110" w:rsidTr="00E3112E">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center"/>
              <w:rPr>
                <w:b/>
                <w:sz w:val="24"/>
                <w:szCs w:val="24"/>
                <w:lang w:val="uk-UA" w:eastAsia="uk-UA"/>
              </w:rPr>
            </w:pPr>
            <w:r w:rsidRPr="00485110">
              <w:rPr>
                <w:b/>
                <w:sz w:val="24"/>
                <w:szCs w:val="24"/>
                <w:lang w:val="uk-UA" w:eastAsia="uk-UA"/>
              </w:rPr>
              <w:t>Вимога</w:t>
            </w:r>
          </w:p>
        </w:tc>
        <w:tc>
          <w:tcPr>
            <w:tcW w:w="6522" w:type="dxa"/>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center"/>
              <w:rPr>
                <w:b/>
                <w:sz w:val="24"/>
                <w:szCs w:val="24"/>
                <w:lang w:val="uk-UA" w:eastAsia="uk-UA"/>
              </w:rPr>
            </w:pPr>
            <w:r w:rsidRPr="00485110">
              <w:rPr>
                <w:b/>
                <w:sz w:val="24"/>
                <w:szCs w:val="24"/>
                <w:lang w:val="uk-UA" w:eastAsia="uk-UA"/>
              </w:rPr>
              <w:t>Компоненти вимоги</w:t>
            </w:r>
          </w:p>
        </w:tc>
      </w:tr>
      <w:tr w:rsidR="000643EB" w:rsidRPr="00683A51" w:rsidTr="00683A51">
        <w:tc>
          <w:tcPr>
            <w:tcW w:w="580" w:type="dxa"/>
            <w:tcBorders>
              <w:top w:val="single" w:sz="2" w:space="0" w:color="auto"/>
              <w:left w:val="single" w:sz="2" w:space="0" w:color="auto"/>
              <w:bottom w:val="single" w:sz="2" w:space="0" w:color="auto"/>
              <w:right w:val="single" w:sz="2" w:space="0" w:color="auto"/>
            </w:tcBorders>
          </w:tcPr>
          <w:p w:rsidR="000643EB" w:rsidRPr="00485110" w:rsidRDefault="00CC77BB" w:rsidP="000643EB">
            <w:pPr>
              <w:tabs>
                <w:tab w:val="clear" w:pos="567"/>
                <w:tab w:val="clear" w:pos="5103"/>
                <w:tab w:val="clear" w:pos="7088"/>
              </w:tabs>
              <w:spacing w:before="150" w:after="150"/>
              <w:jc w:val="center"/>
              <w:rPr>
                <w:sz w:val="24"/>
                <w:szCs w:val="24"/>
                <w:lang w:val="uk-UA" w:eastAsia="uk-UA"/>
              </w:rPr>
            </w:pPr>
            <w:r>
              <w:rPr>
                <w:sz w:val="24"/>
                <w:szCs w:val="24"/>
                <w:lang w:val="uk-UA" w:eastAsia="uk-UA"/>
              </w:rPr>
              <w:t>1.</w:t>
            </w:r>
          </w:p>
        </w:tc>
        <w:tc>
          <w:tcPr>
            <w:tcW w:w="2825" w:type="dxa"/>
            <w:tcBorders>
              <w:top w:val="single" w:sz="2" w:space="0" w:color="auto"/>
              <w:left w:val="single" w:sz="2" w:space="0" w:color="auto"/>
              <w:bottom w:val="single" w:sz="2" w:space="0" w:color="auto"/>
              <w:right w:val="single" w:sz="2" w:space="0" w:color="auto"/>
            </w:tcBorders>
          </w:tcPr>
          <w:p w:rsidR="000643EB" w:rsidRPr="00CC77BB" w:rsidRDefault="00CC77BB" w:rsidP="000643EB">
            <w:pPr>
              <w:spacing w:line="274" w:lineRule="exact"/>
              <w:ind w:left="180"/>
              <w:jc w:val="left"/>
              <w:rPr>
                <w:sz w:val="24"/>
                <w:szCs w:val="24"/>
                <w:lang w:val="uk-UA"/>
              </w:rPr>
            </w:pPr>
            <w:r>
              <w:rPr>
                <w:sz w:val="24"/>
                <w:szCs w:val="24"/>
                <w:lang w:val="uk-UA"/>
              </w:rPr>
              <w:t>Ефективність координації з іншими</w:t>
            </w:r>
          </w:p>
        </w:tc>
        <w:tc>
          <w:tcPr>
            <w:tcW w:w="6522" w:type="dxa"/>
            <w:tcBorders>
              <w:top w:val="single" w:sz="2" w:space="0" w:color="auto"/>
              <w:left w:val="single" w:sz="2" w:space="0" w:color="auto"/>
              <w:bottom w:val="single" w:sz="2" w:space="0" w:color="auto"/>
              <w:right w:val="single" w:sz="2" w:space="0" w:color="auto"/>
            </w:tcBorders>
          </w:tcPr>
          <w:p w:rsidR="00913E4D" w:rsidRPr="00913E4D" w:rsidRDefault="00913E4D" w:rsidP="00913E4D">
            <w:pPr>
              <w:tabs>
                <w:tab w:val="left" w:pos="142"/>
              </w:tabs>
              <w:spacing w:line="274" w:lineRule="exact"/>
              <w:ind w:left="114" w:firstLine="312"/>
              <w:jc w:val="left"/>
              <w:rPr>
                <w:sz w:val="24"/>
                <w:szCs w:val="24"/>
                <w:lang w:val="uk-UA"/>
              </w:rPr>
            </w:pPr>
            <w:r w:rsidRPr="00913E4D">
              <w:rPr>
                <w:sz w:val="24"/>
                <w:szCs w:val="24"/>
                <w:lang w:val="uk-UA"/>
              </w:rPr>
              <w:t xml:space="preserve">здатність налагоджувати зв’язки зі  структурними підрозділами Печерської районної в місті Києві державної адміністрації, іншими органами державної влади, органами самоврядування, їхніми посадовими особами, підприємствами, установами, організаціями різних форм власності, політичними партіями, громадськими об’єднаннями, релігійними та науковими організаціями, комунальними підприємствами Печерського району міста Києва, Департаментом міського благоустрою виконавчого органу Київської міської ради (Київської міської державної адміністрації), іншими Управліннями та Департаментами </w:t>
            </w:r>
            <w:r w:rsidRPr="00913E4D">
              <w:rPr>
                <w:sz w:val="24"/>
                <w:szCs w:val="24"/>
                <w:lang w:val="uk-UA"/>
              </w:rPr>
              <w:lastRenderedPageBreak/>
              <w:t>виконавчого органу Київської міської ради (Київської міської державної адміністрації);</w:t>
            </w:r>
          </w:p>
          <w:p w:rsidR="00913E4D" w:rsidRPr="00913E4D" w:rsidRDefault="00913E4D" w:rsidP="00913E4D">
            <w:pPr>
              <w:tabs>
                <w:tab w:val="left" w:pos="142"/>
              </w:tabs>
              <w:spacing w:line="274" w:lineRule="exact"/>
              <w:ind w:left="114" w:firstLine="312"/>
              <w:jc w:val="left"/>
              <w:rPr>
                <w:sz w:val="24"/>
                <w:szCs w:val="24"/>
              </w:rPr>
            </w:pPr>
            <w:proofErr w:type="spellStart"/>
            <w:r w:rsidRPr="00913E4D">
              <w:rPr>
                <w:sz w:val="24"/>
                <w:szCs w:val="24"/>
              </w:rPr>
              <w:t>уміння</w:t>
            </w:r>
            <w:proofErr w:type="spellEnd"/>
            <w:r w:rsidRPr="00913E4D">
              <w:rPr>
                <w:sz w:val="24"/>
                <w:szCs w:val="24"/>
              </w:rPr>
              <w:t xml:space="preserve"> </w:t>
            </w:r>
            <w:proofErr w:type="gramStart"/>
            <w:r w:rsidRPr="00913E4D">
              <w:rPr>
                <w:sz w:val="24"/>
                <w:szCs w:val="24"/>
              </w:rPr>
              <w:t>конструктивного</w:t>
            </w:r>
            <w:proofErr w:type="gramEnd"/>
            <w:r w:rsidRPr="00913E4D">
              <w:rPr>
                <w:sz w:val="24"/>
                <w:szCs w:val="24"/>
              </w:rPr>
              <w:t xml:space="preserve"> </w:t>
            </w:r>
            <w:proofErr w:type="spellStart"/>
            <w:r w:rsidRPr="00913E4D">
              <w:rPr>
                <w:sz w:val="24"/>
                <w:szCs w:val="24"/>
              </w:rPr>
              <w:t>обміну</w:t>
            </w:r>
            <w:proofErr w:type="spellEnd"/>
            <w:r w:rsidRPr="00913E4D">
              <w:rPr>
                <w:sz w:val="24"/>
                <w:szCs w:val="24"/>
              </w:rPr>
              <w:t xml:space="preserve"> </w:t>
            </w:r>
            <w:proofErr w:type="spellStart"/>
            <w:r w:rsidRPr="00913E4D">
              <w:rPr>
                <w:sz w:val="24"/>
                <w:szCs w:val="24"/>
              </w:rPr>
              <w:t>інформацією</w:t>
            </w:r>
            <w:proofErr w:type="spellEnd"/>
            <w:r w:rsidRPr="00913E4D">
              <w:rPr>
                <w:sz w:val="24"/>
                <w:szCs w:val="24"/>
              </w:rPr>
              <w:t xml:space="preserve">, </w:t>
            </w:r>
            <w:proofErr w:type="spellStart"/>
            <w:r w:rsidRPr="00913E4D">
              <w:rPr>
                <w:sz w:val="24"/>
                <w:szCs w:val="24"/>
              </w:rPr>
              <w:t>узгодження</w:t>
            </w:r>
            <w:proofErr w:type="spellEnd"/>
            <w:r w:rsidRPr="00913E4D">
              <w:rPr>
                <w:sz w:val="24"/>
                <w:szCs w:val="24"/>
              </w:rPr>
              <w:t xml:space="preserve"> та </w:t>
            </w:r>
            <w:proofErr w:type="spellStart"/>
            <w:r w:rsidRPr="00913E4D">
              <w:rPr>
                <w:sz w:val="24"/>
                <w:szCs w:val="24"/>
              </w:rPr>
              <w:t>упорядкування</w:t>
            </w:r>
            <w:proofErr w:type="spellEnd"/>
            <w:r w:rsidRPr="00913E4D">
              <w:rPr>
                <w:sz w:val="24"/>
                <w:szCs w:val="24"/>
              </w:rPr>
              <w:t xml:space="preserve"> </w:t>
            </w:r>
            <w:proofErr w:type="spellStart"/>
            <w:r w:rsidRPr="00913E4D">
              <w:rPr>
                <w:sz w:val="24"/>
                <w:szCs w:val="24"/>
              </w:rPr>
              <w:t>дій</w:t>
            </w:r>
            <w:proofErr w:type="spellEnd"/>
            <w:r w:rsidRPr="00913E4D">
              <w:rPr>
                <w:sz w:val="24"/>
                <w:szCs w:val="24"/>
              </w:rPr>
              <w:t>;</w:t>
            </w:r>
          </w:p>
          <w:p w:rsidR="000643EB" w:rsidRPr="000643EB" w:rsidRDefault="00913E4D" w:rsidP="00913E4D">
            <w:pPr>
              <w:tabs>
                <w:tab w:val="left" w:pos="142"/>
              </w:tabs>
              <w:spacing w:line="274" w:lineRule="exact"/>
              <w:ind w:left="114" w:firstLine="312"/>
              <w:jc w:val="left"/>
              <w:rPr>
                <w:sz w:val="24"/>
                <w:szCs w:val="24"/>
              </w:rPr>
            </w:pPr>
            <w:proofErr w:type="spellStart"/>
            <w:r w:rsidRPr="00913E4D">
              <w:rPr>
                <w:sz w:val="24"/>
                <w:szCs w:val="24"/>
              </w:rPr>
              <w:t>здатність</w:t>
            </w:r>
            <w:proofErr w:type="spellEnd"/>
            <w:r w:rsidRPr="00913E4D">
              <w:rPr>
                <w:sz w:val="24"/>
                <w:szCs w:val="24"/>
              </w:rPr>
              <w:t xml:space="preserve"> </w:t>
            </w:r>
            <w:proofErr w:type="gramStart"/>
            <w:r w:rsidRPr="00913E4D">
              <w:rPr>
                <w:sz w:val="24"/>
                <w:szCs w:val="24"/>
              </w:rPr>
              <w:t>до</w:t>
            </w:r>
            <w:proofErr w:type="gramEnd"/>
            <w:r w:rsidRPr="00913E4D">
              <w:rPr>
                <w:sz w:val="24"/>
                <w:szCs w:val="24"/>
              </w:rPr>
              <w:t xml:space="preserve"> </w:t>
            </w:r>
            <w:proofErr w:type="spellStart"/>
            <w:r w:rsidRPr="00913E4D">
              <w:rPr>
                <w:sz w:val="24"/>
                <w:szCs w:val="24"/>
              </w:rPr>
              <w:t>об’єднання</w:t>
            </w:r>
            <w:proofErr w:type="spellEnd"/>
            <w:r w:rsidRPr="00913E4D">
              <w:rPr>
                <w:sz w:val="24"/>
                <w:szCs w:val="24"/>
              </w:rPr>
              <w:t xml:space="preserve"> та </w:t>
            </w:r>
            <w:proofErr w:type="spellStart"/>
            <w:r w:rsidRPr="00913E4D">
              <w:rPr>
                <w:sz w:val="24"/>
                <w:szCs w:val="24"/>
              </w:rPr>
              <w:t>систематизації</w:t>
            </w:r>
            <w:proofErr w:type="spellEnd"/>
            <w:r w:rsidRPr="00913E4D">
              <w:rPr>
                <w:sz w:val="24"/>
                <w:szCs w:val="24"/>
              </w:rPr>
              <w:t xml:space="preserve"> </w:t>
            </w:r>
            <w:proofErr w:type="spellStart"/>
            <w:r w:rsidRPr="00913E4D">
              <w:rPr>
                <w:sz w:val="24"/>
                <w:szCs w:val="24"/>
              </w:rPr>
              <w:t>спільних</w:t>
            </w:r>
            <w:proofErr w:type="spellEnd"/>
            <w:r w:rsidRPr="00913E4D">
              <w:rPr>
                <w:sz w:val="24"/>
                <w:szCs w:val="24"/>
              </w:rPr>
              <w:t xml:space="preserve"> </w:t>
            </w:r>
            <w:proofErr w:type="spellStart"/>
            <w:r w:rsidRPr="00913E4D">
              <w:rPr>
                <w:sz w:val="24"/>
                <w:szCs w:val="24"/>
              </w:rPr>
              <w:t>зусиль</w:t>
            </w:r>
            <w:proofErr w:type="spellEnd"/>
          </w:p>
        </w:tc>
      </w:tr>
      <w:tr w:rsidR="00CC77BB" w:rsidRPr="00683A51" w:rsidTr="00683A51">
        <w:tc>
          <w:tcPr>
            <w:tcW w:w="580" w:type="dxa"/>
            <w:tcBorders>
              <w:top w:val="single" w:sz="2" w:space="0" w:color="auto"/>
              <w:left w:val="single" w:sz="2" w:space="0" w:color="auto"/>
              <w:bottom w:val="single" w:sz="2" w:space="0" w:color="auto"/>
              <w:right w:val="single" w:sz="2" w:space="0" w:color="auto"/>
            </w:tcBorders>
          </w:tcPr>
          <w:p w:rsidR="00CC77BB" w:rsidRPr="00485110" w:rsidRDefault="00CC77BB" w:rsidP="00F6256B">
            <w:pPr>
              <w:tabs>
                <w:tab w:val="clear" w:pos="567"/>
                <w:tab w:val="clear" w:pos="5103"/>
                <w:tab w:val="clear" w:pos="7088"/>
              </w:tabs>
              <w:spacing w:before="150" w:after="150"/>
              <w:jc w:val="center"/>
              <w:rPr>
                <w:sz w:val="24"/>
                <w:szCs w:val="24"/>
                <w:lang w:val="uk-UA" w:eastAsia="uk-UA"/>
              </w:rPr>
            </w:pPr>
            <w:r>
              <w:rPr>
                <w:sz w:val="24"/>
                <w:szCs w:val="24"/>
                <w:lang w:val="uk-UA" w:eastAsia="uk-UA"/>
              </w:rPr>
              <w:lastRenderedPageBreak/>
              <w:t>2.</w:t>
            </w:r>
          </w:p>
        </w:tc>
        <w:tc>
          <w:tcPr>
            <w:tcW w:w="2825" w:type="dxa"/>
            <w:tcBorders>
              <w:top w:val="single" w:sz="2" w:space="0" w:color="auto"/>
              <w:left w:val="single" w:sz="2" w:space="0" w:color="auto"/>
              <w:bottom w:val="single" w:sz="2" w:space="0" w:color="auto"/>
              <w:right w:val="single" w:sz="2" w:space="0" w:color="auto"/>
            </w:tcBorders>
          </w:tcPr>
          <w:p w:rsidR="00CC77BB" w:rsidRPr="000643EB" w:rsidRDefault="00CC77BB" w:rsidP="00F6256B">
            <w:pPr>
              <w:spacing w:line="274" w:lineRule="exact"/>
              <w:ind w:left="180"/>
              <w:jc w:val="left"/>
              <w:rPr>
                <w:sz w:val="24"/>
                <w:szCs w:val="24"/>
              </w:rPr>
            </w:pPr>
            <w:r w:rsidRPr="000643EB">
              <w:rPr>
                <w:rStyle w:val="115pt"/>
                <w:rFonts w:eastAsia="Franklin Gothic Medium"/>
                <w:sz w:val="24"/>
                <w:szCs w:val="24"/>
              </w:rPr>
              <w:t>Робота з великими масивами інформації</w:t>
            </w:r>
          </w:p>
        </w:tc>
        <w:tc>
          <w:tcPr>
            <w:tcW w:w="6522" w:type="dxa"/>
            <w:tcBorders>
              <w:top w:val="single" w:sz="2" w:space="0" w:color="auto"/>
              <w:left w:val="single" w:sz="2" w:space="0" w:color="auto"/>
              <w:bottom w:val="single" w:sz="2" w:space="0" w:color="auto"/>
              <w:right w:val="single" w:sz="2" w:space="0" w:color="auto"/>
            </w:tcBorders>
          </w:tcPr>
          <w:p w:rsidR="00CC77BB" w:rsidRPr="000643EB" w:rsidRDefault="00CC77BB" w:rsidP="00F6256B">
            <w:pPr>
              <w:tabs>
                <w:tab w:val="left" w:pos="142"/>
              </w:tabs>
              <w:spacing w:line="274" w:lineRule="exact"/>
              <w:ind w:left="114" w:firstLine="312"/>
              <w:jc w:val="left"/>
              <w:rPr>
                <w:sz w:val="24"/>
                <w:szCs w:val="24"/>
              </w:rPr>
            </w:pPr>
            <w:r w:rsidRPr="000643EB">
              <w:rPr>
                <w:rStyle w:val="115pt"/>
                <w:rFonts w:eastAsia="Franklin Gothic Medium"/>
                <w:sz w:val="24"/>
                <w:szCs w:val="24"/>
              </w:rPr>
              <w:t>здатність встановлювати логічні взаємозв’язки;</w:t>
            </w:r>
          </w:p>
          <w:p w:rsidR="00CC77BB" w:rsidRPr="000643EB" w:rsidRDefault="00CC77BB" w:rsidP="00F6256B">
            <w:pPr>
              <w:tabs>
                <w:tab w:val="left" w:pos="142"/>
              </w:tabs>
              <w:spacing w:line="274" w:lineRule="exact"/>
              <w:ind w:left="114" w:firstLine="312"/>
              <w:jc w:val="left"/>
              <w:rPr>
                <w:sz w:val="24"/>
                <w:szCs w:val="24"/>
              </w:rPr>
            </w:pPr>
            <w:r w:rsidRPr="000643EB">
              <w:rPr>
                <w:rStyle w:val="115pt"/>
                <w:rFonts w:eastAsia="Franklin Gothic Medium"/>
                <w:sz w:val="24"/>
                <w:szCs w:val="24"/>
              </w:rPr>
              <w:t>вміння систематизувати великий масив інформації;</w:t>
            </w:r>
          </w:p>
          <w:p w:rsidR="00CC77BB" w:rsidRPr="000643EB" w:rsidRDefault="00CC77BB" w:rsidP="00F6256B">
            <w:pPr>
              <w:tabs>
                <w:tab w:val="left" w:pos="142"/>
              </w:tabs>
              <w:spacing w:line="274" w:lineRule="exact"/>
              <w:ind w:left="114" w:firstLine="312"/>
              <w:jc w:val="left"/>
              <w:rPr>
                <w:sz w:val="24"/>
                <w:szCs w:val="24"/>
              </w:rPr>
            </w:pPr>
            <w:r w:rsidRPr="000643EB">
              <w:rPr>
                <w:rStyle w:val="115pt"/>
                <w:rFonts w:eastAsia="Franklin Gothic Medium"/>
                <w:sz w:val="24"/>
                <w:szCs w:val="24"/>
              </w:rPr>
              <w:t>здатність виділяти головне, робити чіткі, структуровані висновки</w:t>
            </w:r>
          </w:p>
        </w:tc>
      </w:tr>
      <w:tr w:rsidR="00CC77BB" w:rsidRPr="00485110" w:rsidTr="000C0842">
        <w:tc>
          <w:tcPr>
            <w:tcW w:w="580" w:type="dxa"/>
            <w:tcBorders>
              <w:top w:val="single" w:sz="2" w:space="0" w:color="auto"/>
              <w:left w:val="single" w:sz="2" w:space="0" w:color="auto"/>
              <w:bottom w:val="single" w:sz="2" w:space="0" w:color="auto"/>
              <w:right w:val="single" w:sz="2" w:space="0" w:color="auto"/>
            </w:tcBorders>
            <w:hideMark/>
          </w:tcPr>
          <w:p w:rsidR="00CC77BB" w:rsidRPr="00485110" w:rsidRDefault="00CC77BB" w:rsidP="000643EB">
            <w:pPr>
              <w:tabs>
                <w:tab w:val="clear" w:pos="567"/>
                <w:tab w:val="clear" w:pos="5103"/>
                <w:tab w:val="clear" w:pos="7088"/>
              </w:tabs>
              <w:spacing w:before="150" w:after="150"/>
              <w:jc w:val="center"/>
              <w:rPr>
                <w:sz w:val="24"/>
                <w:szCs w:val="24"/>
                <w:lang w:val="uk-UA" w:eastAsia="uk-UA"/>
              </w:rPr>
            </w:pPr>
            <w:r>
              <w:rPr>
                <w:sz w:val="24"/>
                <w:szCs w:val="24"/>
                <w:lang w:val="uk-UA" w:eastAsia="uk-UA"/>
              </w:rPr>
              <w:t>3</w:t>
            </w:r>
            <w:r w:rsidRPr="00485110">
              <w:rPr>
                <w:sz w:val="24"/>
                <w:szCs w:val="24"/>
                <w:lang w:val="uk-UA" w:eastAsia="uk-UA"/>
              </w:rPr>
              <w:t>.</w:t>
            </w:r>
          </w:p>
        </w:tc>
        <w:tc>
          <w:tcPr>
            <w:tcW w:w="2825" w:type="dxa"/>
            <w:tcBorders>
              <w:top w:val="single" w:sz="2" w:space="0" w:color="auto"/>
              <w:left w:val="single" w:sz="2" w:space="0" w:color="auto"/>
              <w:bottom w:val="single" w:sz="2" w:space="0" w:color="auto"/>
              <w:right w:val="single" w:sz="2" w:space="0" w:color="auto"/>
            </w:tcBorders>
          </w:tcPr>
          <w:p w:rsidR="00CC77BB" w:rsidRPr="000643EB" w:rsidRDefault="00CC77BB" w:rsidP="000643EB">
            <w:pPr>
              <w:spacing w:line="274" w:lineRule="exact"/>
              <w:ind w:left="180"/>
              <w:jc w:val="left"/>
              <w:rPr>
                <w:sz w:val="24"/>
                <w:szCs w:val="24"/>
              </w:rPr>
            </w:pPr>
            <w:r w:rsidRPr="000643EB">
              <w:rPr>
                <w:rStyle w:val="115pt"/>
                <w:rFonts w:eastAsia="Franklin Gothic Medium"/>
                <w:sz w:val="24"/>
                <w:szCs w:val="24"/>
              </w:rPr>
              <w:t>Якісне виконання</w:t>
            </w:r>
          </w:p>
          <w:p w:rsidR="00CC77BB" w:rsidRPr="000643EB" w:rsidRDefault="00CC77BB" w:rsidP="000643EB">
            <w:pPr>
              <w:spacing w:line="274" w:lineRule="exact"/>
              <w:ind w:left="180"/>
              <w:jc w:val="left"/>
              <w:rPr>
                <w:sz w:val="24"/>
                <w:szCs w:val="24"/>
              </w:rPr>
            </w:pPr>
            <w:r w:rsidRPr="000643EB">
              <w:rPr>
                <w:rStyle w:val="115pt"/>
                <w:rFonts w:eastAsia="Franklin Gothic Medium"/>
                <w:sz w:val="24"/>
                <w:szCs w:val="24"/>
              </w:rPr>
              <w:t>поставлених</w:t>
            </w:r>
          </w:p>
          <w:p w:rsidR="00CC77BB" w:rsidRPr="000643EB" w:rsidRDefault="00CC77BB" w:rsidP="000643EB">
            <w:pPr>
              <w:spacing w:line="274" w:lineRule="exact"/>
              <w:ind w:left="180"/>
              <w:jc w:val="left"/>
              <w:rPr>
                <w:sz w:val="24"/>
                <w:szCs w:val="24"/>
              </w:rPr>
            </w:pPr>
            <w:r w:rsidRPr="000643EB">
              <w:rPr>
                <w:rStyle w:val="115pt"/>
                <w:rFonts w:eastAsia="Franklin Gothic Medium"/>
                <w:sz w:val="24"/>
                <w:szCs w:val="24"/>
              </w:rPr>
              <w:t>завдань</w:t>
            </w:r>
          </w:p>
        </w:tc>
        <w:tc>
          <w:tcPr>
            <w:tcW w:w="6522" w:type="dxa"/>
            <w:tcBorders>
              <w:top w:val="single" w:sz="2" w:space="0" w:color="auto"/>
              <w:left w:val="single" w:sz="2" w:space="0" w:color="auto"/>
              <w:bottom w:val="single" w:sz="2" w:space="0" w:color="auto"/>
              <w:right w:val="single" w:sz="2" w:space="0" w:color="auto"/>
            </w:tcBorders>
          </w:tcPr>
          <w:p w:rsidR="00CC77BB" w:rsidRPr="000643EB" w:rsidRDefault="00CC77BB" w:rsidP="007B74D9">
            <w:pPr>
              <w:tabs>
                <w:tab w:val="left" w:pos="142"/>
                <w:tab w:val="left" w:pos="202"/>
              </w:tabs>
              <w:spacing w:line="274" w:lineRule="exact"/>
              <w:ind w:left="114" w:firstLine="312"/>
              <w:jc w:val="left"/>
              <w:rPr>
                <w:sz w:val="24"/>
                <w:szCs w:val="24"/>
              </w:rPr>
            </w:pPr>
            <w:r w:rsidRPr="000643EB">
              <w:rPr>
                <w:rStyle w:val="115pt"/>
                <w:rFonts w:eastAsia="Franklin Gothic Medium"/>
                <w:sz w:val="24"/>
                <w:szCs w:val="24"/>
              </w:rPr>
              <w:t>чітке і точне формулювання мети, цілей і завдань службової діяльності;</w:t>
            </w:r>
          </w:p>
          <w:p w:rsidR="00CC77BB" w:rsidRPr="000643EB" w:rsidRDefault="00CC77BB" w:rsidP="007B74D9">
            <w:pPr>
              <w:tabs>
                <w:tab w:val="left" w:pos="142"/>
                <w:tab w:val="left" w:pos="226"/>
              </w:tabs>
              <w:spacing w:line="274" w:lineRule="exact"/>
              <w:ind w:left="114" w:firstLine="312"/>
              <w:jc w:val="left"/>
              <w:rPr>
                <w:sz w:val="24"/>
                <w:szCs w:val="24"/>
              </w:rPr>
            </w:pPr>
            <w:r w:rsidRPr="000643EB">
              <w:rPr>
                <w:rStyle w:val="115pt"/>
                <w:rFonts w:eastAsia="Franklin Gothic Medium"/>
                <w:sz w:val="24"/>
                <w:szCs w:val="24"/>
              </w:rPr>
              <w:t>комплексний підхід до виконання завдань, виявлення ризиків;</w:t>
            </w:r>
          </w:p>
          <w:p w:rsidR="00CC77BB" w:rsidRPr="000643EB" w:rsidRDefault="00CC77BB" w:rsidP="007B74D9">
            <w:pPr>
              <w:tabs>
                <w:tab w:val="left" w:pos="142"/>
                <w:tab w:val="left" w:pos="240"/>
              </w:tabs>
              <w:spacing w:line="274" w:lineRule="exact"/>
              <w:ind w:left="114" w:firstLine="312"/>
              <w:jc w:val="left"/>
              <w:rPr>
                <w:sz w:val="24"/>
                <w:szCs w:val="24"/>
              </w:rPr>
            </w:pPr>
            <w:r w:rsidRPr="000643EB">
              <w:rPr>
                <w:rStyle w:val="115pt"/>
                <w:rFonts w:eastAsia="Franklin Gothic Medium"/>
                <w:sz w:val="24"/>
                <w:szCs w:val="24"/>
              </w:rPr>
              <w:t>розуміння змісту завдання і його кінцевих результатів, самостійне визначення можливих шляхів досягнення</w:t>
            </w:r>
          </w:p>
        </w:tc>
      </w:tr>
      <w:tr w:rsidR="00CC77BB" w:rsidRPr="00485110" w:rsidTr="00E3112E">
        <w:tc>
          <w:tcPr>
            <w:tcW w:w="9927" w:type="dxa"/>
            <w:gridSpan w:val="3"/>
            <w:tcBorders>
              <w:top w:val="single" w:sz="2" w:space="0" w:color="auto"/>
              <w:left w:val="single" w:sz="2" w:space="0" w:color="auto"/>
              <w:bottom w:val="single" w:sz="2" w:space="0" w:color="auto"/>
              <w:right w:val="single" w:sz="2" w:space="0" w:color="auto"/>
            </w:tcBorders>
            <w:hideMark/>
          </w:tcPr>
          <w:p w:rsidR="00CC77BB" w:rsidRPr="00485110" w:rsidRDefault="00CC77BB" w:rsidP="0078278F">
            <w:pPr>
              <w:tabs>
                <w:tab w:val="clear" w:pos="567"/>
                <w:tab w:val="clear" w:pos="5103"/>
                <w:tab w:val="clear" w:pos="7088"/>
              </w:tabs>
              <w:spacing w:before="150" w:after="150"/>
              <w:jc w:val="center"/>
              <w:rPr>
                <w:b/>
                <w:sz w:val="24"/>
                <w:szCs w:val="24"/>
                <w:lang w:val="uk-UA" w:eastAsia="uk-UA"/>
              </w:rPr>
            </w:pPr>
            <w:r w:rsidRPr="00485110">
              <w:rPr>
                <w:b/>
                <w:sz w:val="24"/>
                <w:szCs w:val="24"/>
                <w:lang w:val="uk-UA" w:eastAsia="uk-UA"/>
              </w:rPr>
              <w:t>Професійні знання</w:t>
            </w:r>
          </w:p>
        </w:tc>
      </w:tr>
      <w:tr w:rsidR="00CC77BB" w:rsidRPr="00485110" w:rsidTr="00E3112E">
        <w:tc>
          <w:tcPr>
            <w:tcW w:w="3405" w:type="dxa"/>
            <w:gridSpan w:val="2"/>
            <w:tcBorders>
              <w:top w:val="single" w:sz="2" w:space="0" w:color="auto"/>
              <w:left w:val="single" w:sz="2" w:space="0" w:color="auto"/>
              <w:bottom w:val="single" w:sz="2" w:space="0" w:color="auto"/>
              <w:right w:val="single" w:sz="2" w:space="0" w:color="auto"/>
            </w:tcBorders>
            <w:hideMark/>
          </w:tcPr>
          <w:p w:rsidR="00CC77BB" w:rsidRPr="00485110" w:rsidRDefault="00CC77BB" w:rsidP="0078278F">
            <w:pPr>
              <w:tabs>
                <w:tab w:val="clear" w:pos="567"/>
                <w:tab w:val="clear" w:pos="5103"/>
                <w:tab w:val="clear" w:pos="7088"/>
              </w:tabs>
              <w:spacing w:before="150" w:after="150"/>
              <w:jc w:val="center"/>
              <w:rPr>
                <w:sz w:val="24"/>
                <w:szCs w:val="24"/>
                <w:lang w:val="uk-UA" w:eastAsia="uk-UA"/>
              </w:rPr>
            </w:pPr>
            <w:r w:rsidRPr="00485110">
              <w:rPr>
                <w:sz w:val="24"/>
                <w:szCs w:val="24"/>
                <w:lang w:val="uk-UA" w:eastAsia="uk-UA"/>
              </w:rPr>
              <w:t>Вимога</w:t>
            </w:r>
          </w:p>
        </w:tc>
        <w:tc>
          <w:tcPr>
            <w:tcW w:w="6522" w:type="dxa"/>
            <w:tcBorders>
              <w:top w:val="single" w:sz="2" w:space="0" w:color="auto"/>
              <w:left w:val="single" w:sz="2" w:space="0" w:color="auto"/>
              <w:bottom w:val="single" w:sz="2" w:space="0" w:color="auto"/>
              <w:right w:val="single" w:sz="2" w:space="0" w:color="auto"/>
            </w:tcBorders>
            <w:hideMark/>
          </w:tcPr>
          <w:p w:rsidR="00CC77BB" w:rsidRPr="00485110" w:rsidRDefault="00CC77BB" w:rsidP="0078278F">
            <w:pPr>
              <w:tabs>
                <w:tab w:val="clear" w:pos="567"/>
                <w:tab w:val="clear" w:pos="5103"/>
                <w:tab w:val="clear" w:pos="7088"/>
              </w:tabs>
              <w:spacing w:before="150" w:after="150"/>
              <w:jc w:val="center"/>
              <w:rPr>
                <w:b/>
                <w:sz w:val="24"/>
                <w:szCs w:val="24"/>
                <w:lang w:val="uk-UA" w:eastAsia="uk-UA"/>
              </w:rPr>
            </w:pPr>
            <w:r w:rsidRPr="00485110">
              <w:rPr>
                <w:b/>
                <w:sz w:val="24"/>
                <w:szCs w:val="24"/>
                <w:lang w:val="uk-UA" w:eastAsia="uk-UA"/>
              </w:rPr>
              <w:t>Компоненти вимоги</w:t>
            </w:r>
          </w:p>
        </w:tc>
      </w:tr>
      <w:tr w:rsidR="00CC77BB" w:rsidRPr="00CC77BB" w:rsidTr="00E3112E">
        <w:tc>
          <w:tcPr>
            <w:tcW w:w="580" w:type="dxa"/>
            <w:tcBorders>
              <w:top w:val="single" w:sz="2" w:space="0" w:color="auto"/>
              <w:left w:val="single" w:sz="2" w:space="0" w:color="auto"/>
              <w:bottom w:val="single" w:sz="2" w:space="0" w:color="auto"/>
              <w:right w:val="single" w:sz="2" w:space="0" w:color="auto"/>
            </w:tcBorders>
            <w:hideMark/>
          </w:tcPr>
          <w:p w:rsidR="00CC77BB" w:rsidRPr="00485110" w:rsidRDefault="00CC77BB" w:rsidP="0078278F">
            <w:pPr>
              <w:tabs>
                <w:tab w:val="clear" w:pos="567"/>
                <w:tab w:val="clear" w:pos="5103"/>
                <w:tab w:val="clear" w:pos="7088"/>
              </w:tabs>
              <w:spacing w:before="150" w:after="150"/>
              <w:jc w:val="center"/>
              <w:rPr>
                <w:sz w:val="24"/>
                <w:szCs w:val="24"/>
                <w:lang w:val="uk-UA" w:eastAsia="uk-UA"/>
              </w:rPr>
            </w:pPr>
            <w:r w:rsidRPr="00485110">
              <w:rPr>
                <w:sz w:val="24"/>
                <w:szCs w:val="24"/>
                <w:lang w:val="uk-UA" w:eastAsia="uk-UA"/>
              </w:rPr>
              <w:t>1.</w:t>
            </w:r>
          </w:p>
        </w:tc>
        <w:tc>
          <w:tcPr>
            <w:tcW w:w="2825" w:type="dxa"/>
            <w:tcBorders>
              <w:top w:val="single" w:sz="2" w:space="0" w:color="auto"/>
              <w:left w:val="single" w:sz="2" w:space="0" w:color="auto"/>
              <w:bottom w:val="single" w:sz="2" w:space="0" w:color="auto"/>
              <w:right w:val="single" w:sz="2" w:space="0" w:color="auto"/>
            </w:tcBorders>
            <w:hideMark/>
          </w:tcPr>
          <w:p w:rsidR="00CC77BB" w:rsidRPr="00485110" w:rsidRDefault="00CC77BB"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Знання законодавства</w:t>
            </w:r>
          </w:p>
        </w:tc>
        <w:tc>
          <w:tcPr>
            <w:tcW w:w="6522" w:type="dxa"/>
            <w:tcBorders>
              <w:top w:val="single" w:sz="2" w:space="0" w:color="auto"/>
              <w:left w:val="single" w:sz="2" w:space="0" w:color="auto"/>
              <w:bottom w:val="single" w:sz="2" w:space="0" w:color="auto"/>
              <w:right w:val="single" w:sz="2" w:space="0" w:color="auto"/>
            </w:tcBorders>
            <w:hideMark/>
          </w:tcPr>
          <w:p w:rsidR="00CC77BB" w:rsidRPr="00485110" w:rsidRDefault="00CC77BB" w:rsidP="007B74D9">
            <w:pPr>
              <w:tabs>
                <w:tab w:val="clear" w:pos="567"/>
                <w:tab w:val="clear" w:pos="5103"/>
                <w:tab w:val="clear" w:pos="7088"/>
              </w:tabs>
              <w:ind w:left="142" w:firstLine="284"/>
              <w:jc w:val="left"/>
              <w:rPr>
                <w:sz w:val="24"/>
                <w:szCs w:val="24"/>
                <w:lang w:val="uk-UA" w:eastAsia="uk-UA"/>
              </w:rPr>
            </w:pPr>
            <w:r w:rsidRPr="00485110">
              <w:rPr>
                <w:sz w:val="24"/>
                <w:szCs w:val="24"/>
                <w:lang w:val="uk-UA" w:eastAsia="uk-UA"/>
              </w:rPr>
              <w:t>Знання:</w:t>
            </w:r>
          </w:p>
          <w:p w:rsidR="00CC77BB" w:rsidRPr="00485110" w:rsidRDefault="001D29CE" w:rsidP="007B74D9">
            <w:pPr>
              <w:tabs>
                <w:tab w:val="clear" w:pos="567"/>
                <w:tab w:val="clear" w:pos="5103"/>
                <w:tab w:val="clear" w:pos="7088"/>
              </w:tabs>
              <w:ind w:left="142" w:firstLine="284"/>
              <w:jc w:val="left"/>
              <w:rPr>
                <w:sz w:val="24"/>
                <w:szCs w:val="24"/>
                <w:lang w:val="uk-UA" w:eastAsia="uk-UA"/>
              </w:rPr>
            </w:pPr>
            <w:hyperlink r:id="rId8" w:tgtFrame="_blank" w:history="1">
              <w:r w:rsidR="00CC77BB" w:rsidRPr="00485110">
                <w:rPr>
                  <w:sz w:val="24"/>
                  <w:szCs w:val="24"/>
                  <w:lang w:val="uk-UA" w:eastAsia="uk-UA"/>
                </w:rPr>
                <w:t>Конституції України</w:t>
              </w:r>
            </w:hyperlink>
            <w:r w:rsidR="00CC77BB" w:rsidRPr="00485110">
              <w:rPr>
                <w:sz w:val="24"/>
                <w:szCs w:val="24"/>
                <w:lang w:val="uk-UA" w:eastAsia="uk-UA"/>
              </w:rPr>
              <w:t>;</w:t>
            </w:r>
          </w:p>
          <w:p w:rsidR="00CC77BB" w:rsidRPr="00485110" w:rsidRDefault="001D29CE" w:rsidP="007B74D9">
            <w:pPr>
              <w:tabs>
                <w:tab w:val="clear" w:pos="567"/>
                <w:tab w:val="clear" w:pos="5103"/>
                <w:tab w:val="clear" w:pos="7088"/>
              </w:tabs>
              <w:ind w:left="142" w:firstLine="284"/>
              <w:jc w:val="left"/>
              <w:rPr>
                <w:sz w:val="24"/>
                <w:szCs w:val="24"/>
                <w:lang w:val="uk-UA" w:eastAsia="uk-UA"/>
              </w:rPr>
            </w:pPr>
            <w:hyperlink r:id="rId9" w:tgtFrame="_blank" w:history="1">
              <w:r w:rsidR="00CC77BB" w:rsidRPr="00485110">
                <w:rPr>
                  <w:sz w:val="24"/>
                  <w:szCs w:val="24"/>
                  <w:lang w:val="uk-UA" w:eastAsia="uk-UA"/>
                </w:rPr>
                <w:t>Закону України</w:t>
              </w:r>
            </w:hyperlink>
            <w:r w:rsidR="00CC77BB" w:rsidRPr="00485110">
              <w:rPr>
                <w:sz w:val="24"/>
                <w:szCs w:val="24"/>
                <w:lang w:val="uk-UA" w:eastAsia="uk-UA"/>
              </w:rPr>
              <w:t xml:space="preserve"> «Про державну службу»;</w:t>
            </w:r>
          </w:p>
          <w:p w:rsidR="00CC77BB" w:rsidRDefault="001D29CE" w:rsidP="005A07A2">
            <w:pPr>
              <w:tabs>
                <w:tab w:val="clear" w:pos="567"/>
                <w:tab w:val="clear" w:pos="5103"/>
                <w:tab w:val="clear" w:pos="7088"/>
              </w:tabs>
              <w:ind w:left="142" w:firstLine="284"/>
              <w:jc w:val="left"/>
              <w:rPr>
                <w:sz w:val="24"/>
                <w:szCs w:val="24"/>
                <w:lang w:val="uk-UA" w:eastAsia="uk-UA"/>
              </w:rPr>
            </w:pPr>
            <w:hyperlink r:id="rId10" w:tgtFrame="_blank" w:history="1">
              <w:r w:rsidR="00CC77BB" w:rsidRPr="00485110">
                <w:rPr>
                  <w:sz w:val="24"/>
                  <w:szCs w:val="24"/>
                  <w:lang w:val="uk-UA" w:eastAsia="uk-UA"/>
                </w:rPr>
                <w:t>Закону України</w:t>
              </w:r>
            </w:hyperlink>
            <w:r w:rsidR="00CC77BB">
              <w:rPr>
                <w:sz w:val="24"/>
                <w:szCs w:val="24"/>
                <w:lang w:val="uk-UA" w:eastAsia="uk-UA"/>
              </w:rPr>
              <w:t xml:space="preserve"> «Про запобігання корупції»;</w:t>
            </w:r>
          </w:p>
          <w:p w:rsidR="00CC77BB" w:rsidRDefault="00CC77BB" w:rsidP="005A07A2">
            <w:pPr>
              <w:tabs>
                <w:tab w:val="clear" w:pos="567"/>
                <w:tab w:val="clear" w:pos="5103"/>
                <w:tab w:val="clear" w:pos="7088"/>
              </w:tabs>
              <w:ind w:left="142" w:firstLine="284"/>
              <w:jc w:val="left"/>
              <w:rPr>
                <w:sz w:val="24"/>
                <w:szCs w:val="24"/>
                <w:lang w:val="uk-UA" w:eastAsia="uk-UA"/>
              </w:rPr>
            </w:pPr>
            <w:r w:rsidRPr="00CC77BB">
              <w:rPr>
                <w:sz w:val="24"/>
                <w:szCs w:val="24"/>
                <w:lang w:val="uk-UA" w:eastAsia="uk-UA"/>
              </w:rPr>
              <w:t>Закону України «Про</w:t>
            </w:r>
            <w:r>
              <w:rPr>
                <w:sz w:val="24"/>
                <w:szCs w:val="24"/>
                <w:lang w:val="uk-UA" w:eastAsia="uk-UA"/>
              </w:rPr>
              <w:t xml:space="preserve"> доступ до публічної інформації»;</w:t>
            </w:r>
          </w:p>
          <w:p w:rsidR="00CC77BB" w:rsidRDefault="001D29CE" w:rsidP="005A07A2">
            <w:pPr>
              <w:tabs>
                <w:tab w:val="clear" w:pos="567"/>
                <w:tab w:val="clear" w:pos="5103"/>
                <w:tab w:val="clear" w:pos="7088"/>
              </w:tabs>
              <w:ind w:left="142" w:firstLine="284"/>
              <w:jc w:val="left"/>
              <w:rPr>
                <w:sz w:val="24"/>
                <w:szCs w:val="24"/>
                <w:lang w:val="uk-UA" w:eastAsia="uk-UA"/>
              </w:rPr>
            </w:pPr>
            <w:hyperlink r:id="rId11" w:tgtFrame="_blank" w:history="1">
              <w:r w:rsidR="00CC77BB" w:rsidRPr="00485110">
                <w:rPr>
                  <w:sz w:val="24"/>
                  <w:szCs w:val="24"/>
                  <w:lang w:val="uk-UA" w:eastAsia="uk-UA"/>
                </w:rPr>
                <w:t>Закону України</w:t>
              </w:r>
            </w:hyperlink>
            <w:r w:rsidR="00CC77BB">
              <w:rPr>
                <w:sz w:val="24"/>
                <w:szCs w:val="24"/>
                <w:lang w:val="uk-UA" w:eastAsia="uk-UA"/>
              </w:rPr>
              <w:t xml:space="preserve"> «Про звернення громадян»;</w:t>
            </w:r>
          </w:p>
          <w:p w:rsidR="00CC77BB" w:rsidRDefault="001D29CE" w:rsidP="005A07A2">
            <w:pPr>
              <w:tabs>
                <w:tab w:val="clear" w:pos="567"/>
                <w:tab w:val="clear" w:pos="5103"/>
                <w:tab w:val="clear" w:pos="7088"/>
              </w:tabs>
              <w:ind w:left="142" w:firstLine="284"/>
              <w:jc w:val="left"/>
              <w:rPr>
                <w:sz w:val="24"/>
                <w:szCs w:val="24"/>
                <w:lang w:val="uk-UA" w:eastAsia="uk-UA"/>
              </w:rPr>
            </w:pPr>
            <w:hyperlink r:id="rId12" w:tgtFrame="_blank" w:history="1">
              <w:r w:rsidR="00CC77BB" w:rsidRPr="00485110">
                <w:rPr>
                  <w:sz w:val="24"/>
                  <w:szCs w:val="24"/>
                  <w:lang w:val="uk-UA" w:eastAsia="uk-UA"/>
                </w:rPr>
                <w:t>Закону України</w:t>
              </w:r>
            </w:hyperlink>
            <w:r w:rsidR="00CC77BB">
              <w:rPr>
                <w:sz w:val="24"/>
                <w:szCs w:val="24"/>
                <w:lang w:val="uk-UA" w:eastAsia="uk-UA"/>
              </w:rPr>
              <w:t xml:space="preserve"> «Про місцеве самоврядування в України»;</w:t>
            </w:r>
          </w:p>
          <w:p w:rsidR="00CC77BB" w:rsidRDefault="001D29CE" w:rsidP="00CC77BB">
            <w:pPr>
              <w:tabs>
                <w:tab w:val="clear" w:pos="567"/>
                <w:tab w:val="clear" w:pos="5103"/>
                <w:tab w:val="clear" w:pos="7088"/>
              </w:tabs>
              <w:ind w:left="142" w:firstLine="284"/>
              <w:jc w:val="left"/>
              <w:rPr>
                <w:sz w:val="24"/>
                <w:szCs w:val="24"/>
                <w:lang w:val="uk-UA" w:eastAsia="uk-UA"/>
              </w:rPr>
            </w:pPr>
            <w:hyperlink r:id="rId13" w:tgtFrame="_blank" w:history="1">
              <w:r w:rsidR="00CC77BB" w:rsidRPr="00485110">
                <w:rPr>
                  <w:sz w:val="24"/>
                  <w:szCs w:val="24"/>
                  <w:lang w:val="uk-UA" w:eastAsia="uk-UA"/>
                </w:rPr>
                <w:t>Закону України</w:t>
              </w:r>
            </w:hyperlink>
            <w:r w:rsidR="00CC77BB">
              <w:rPr>
                <w:sz w:val="24"/>
                <w:szCs w:val="24"/>
                <w:lang w:val="uk-UA" w:eastAsia="uk-UA"/>
              </w:rPr>
              <w:t xml:space="preserve"> «Про столицю України - місто - герой Київ»;</w:t>
            </w:r>
          </w:p>
          <w:p w:rsidR="00CC77BB" w:rsidRDefault="001D29CE" w:rsidP="00CC77BB">
            <w:pPr>
              <w:tabs>
                <w:tab w:val="clear" w:pos="567"/>
                <w:tab w:val="clear" w:pos="5103"/>
                <w:tab w:val="clear" w:pos="7088"/>
              </w:tabs>
              <w:ind w:left="142" w:firstLine="284"/>
              <w:jc w:val="left"/>
              <w:rPr>
                <w:sz w:val="24"/>
                <w:szCs w:val="24"/>
                <w:lang w:val="uk-UA" w:eastAsia="uk-UA"/>
              </w:rPr>
            </w:pPr>
            <w:hyperlink r:id="rId14" w:tgtFrame="_blank" w:history="1">
              <w:r w:rsidR="00CC77BB" w:rsidRPr="00485110">
                <w:rPr>
                  <w:sz w:val="24"/>
                  <w:szCs w:val="24"/>
                  <w:lang w:val="uk-UA" w:eastAsia="uk-UA"/>
                </w:rPr>
                <w:t>Закону України</w:t>
              </w:r>
            </w:hyperlink>
            <w:r w:rsidR="00CC77BB">
              <w:rPr>
                <w:sz w:val="24"/>
                <w:szCs w:val="24"/>
                <w:lang w:val="uk-UA" w:eastAsia="uk-UA"/>
              </w:rPr>
              <w:t xml:space="preserve"> «Про благоустрій населених пунктів»</w:t>
            </w:r>
          </w:p>
          <w:p w:rsidR="00CC77BB" w:rsidRDefault="00CC77BB" w:rsidP="00CC77BB">
            <w:pPr>
              <w:tabs>
                <w:tab w:val="clear" w:pos="567"/>
                <w:tab w:val="clear" w:pos="5103"/>
                <w:tab w:val="clear" w:pos="7088"/>
              </w:tabs>
              <w:ind w:left="142" w:firstLine="284"/>
              <w:jc w:val="left"/>
              <w:rPr>
                <w:sz w:val="24"/>
                <w:szCs w:val="24"/>
                <w:lang w:val="uk-UA" w:eastAsia="uk-UA"/>
              </w:rPr>
            </w:pPr>
            <w:r>
              <w:rPr>
                <w:sz w:val="24"/>
                <w:szCs w:val="24"/>
                <w:lang w:val="uk-UA" w:eastAsia="uk-UA"/>
              </w:rPr>
              <w:t>Рішення Київської міської ради від 25.12.2008 № 1051/1051 «Про Правила благоустрою міста Києва»</w:t>
            </w:r>
          </w:p>
          <w:p w:rsidR="00CC77BB" w:rsidRPr="00485110" w:rsidRDefault="00CC77BB" w:rsidP="00CC77BB">
            <w:pPr>
              <w:tabs>
                <w:tab w:val="clear" w:pos="567"/>
                <w:tab w:val="clear" w:pos="5103"/>
                <w:tab w:val="clear" w:pos="7088"/>
              </w:tabs>
              <w:jc w:val="left"/>
              <w:rPr>
                <w:sz w:val="24"/>
                <w:szCs w:val="24"/>
                <w:lang w:val="uk-UA" w:eastAsia="uk-UA"/>
              </w:rPr>
            </w:pPr>
          </w:p>
        </w:tc>
      </w:tr>
    </w:tbl>
    <w:p w:rsidR="007F49D5" w:rsidRPr="00485110" w:rsidRDefault="007F49D5">
      <w:pPr>
        <w:rPr>
          <w:sz w:val="24"/>
          <w:szCs w:val="24"/>
          <w:lang w:val="uk-UA"/>
        </w:rPr>
      </w:pPr>
    </w:p>
    <w:p w:rsidR="0076416E" w:rsidRDefault="0076416E">
      <w:pPr>
        <w:rPr>
          <w:lang w:val="uk-UA"/>
        </w:rPr>
      </w:pPr>
    </w:p>
    <w:p w:rsidR="00632059" w:rsidRPr="001D29CE" w:rsidRDefault="00B85ACD" w:rsidP="00632059">
      <w:pPr>
        <w:tabs>
          <w:tab w:val="num" w:pos="0"/>
        </w:tabs>
        <w:rPr>
          <w:color w:val="FFFFFF" w:themeColor="background1"/>
          <w:sz w:val="26"/>
          <w:szCs w:val="26"/>
          <w:lang w:val="uk-UA"/>
        </w:rPr>
      </w:pPr>
      <w:r w:rsidRPr="001D29CE">
        <w:rPr>
          <w:color w:val="FFFFFF" w:themeColor="background1"/>
          <w:sz w:val="26"/>
          <w:szCs w:val="26"/>
          <w:lang w:val="uk-UA"/>
        </w:rPr>
        <w:t>К</w:t>
      </w:r>
      <w:r w:rsidR="00632059" w:rsidRPr="001D29CE">
        <w:rPr>
          <w:color w:val="FFFFFF" w:themeColor="background1"/>
          <w:sz w:val="26"/>
          <w:szCs w:val="26"/>
          <w:lang w:val="uk-UA"/>
        </w:rPr>
        <w:t>ерівник апарату</w:t>
      </w:r>
      <w:r w:rsidR="00632059" w:rsidRPr="001D29CE">
        <w:rPr>
          <w:color w:val="FFFFFF" w:themeColor="background1"/>
          <w:sz w:val="26"/>
          <w:szCs w:val="26"/>
          <w:lang w:val="uk-UA"/>
        </w:rPr>
        <w:tab/>
      </w:r>
      <w:r w:rsidR="00632059" w:rsidRPr="001D29CE">
        <w:rPr>
          <w:color w:val="FFFFFF" w:themeColor="background1"/>
          <w:sz w:val="26"/>
          <w:szCs w:val="26"/>
          <w:lang w:val="uk-UA"/>
        </w:rPr>
        <w:tab/>
      </w:r>
      <w:r w:rsidR="002B783E" w:rsidRPr="001D29CE">
        <w:rPr>
          <w:color w:val="FFFFFF" w:themeColor="background1"/>
          <w:sz w:val="26"/>
          <w:szCs w:val="26"/>
          <w:lang w:val="uk-UA"/>
        </w:rPr>
        <w:tab/>
      </w:r>
      <w:r w:rsidRPr="001D29CE">
        <w:rPr>
          <w:color w:val="FFFFFF" w:themeColor="background1"/>
          <w:sz w:val="26"/>
          <w:szCs w:val="26"/>
          <w:lang w:val="uk-UA"/>
        </w:rPr>
        <w:t>Олена ДОНЕЦЬ</w:t>
      </w:r>
    </w:p>
    <w:p w:rsidR="0076416E" w:rsidRPr="0076416E" w:rsidRDefault="0076416E" w:rsidP="00632059">
      <w:pPr>
        <w:rPr>
          <w:sz w:val="26"/>
          <w:szCs w:val="26"/>
          <w:lang w:val="uk-UA"/>
        </w:rPr>
      </w:pPr>
      <w:bookmarkStart w:id="1" w:name="_GoBack"/>
      <w:bookmarkEnd w:id="1"/>
    </w:p>
    <w:sectPr w:rsidR="0076416E" w:rsidRPr="0076416E" w:rsidSect="00C04E38">
      <w:headerReference w:type="default" r:id="rId15"/>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38" w:rsidRDefault="00C04E38" w:rsidP="00C04E38">
      <w:r>
        <w:separator/>
      </w:r>
    </w:p>
  </w:endnote>
  <w:endnote w:type="continuationSeparator" w:id="0">
    <w:p w:rsidR="00C04E38" w:rsidRDefault="00C04E38" w:rsidP="00C0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38" w:rsidRDefault="00C04E38" w:rsidP="00C04E38">
      <w:r>
        <w:separator/>
      </w:r>
    </w:p>
  </w:footnote>
  <w:footnote w:type="continuationSeparator" w:id="0">
    <w:p w:rsidR="00C04E38" w:rsidRDefault="00C04E38" w:rsidP="00C04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24361"/>
      <w:docPartObj>
        <w:docPartGallery w:val="Page Numbers (Top of Page)"/>
        <w:docPartUnique/>
      </w:docPartObj>
    </w:sdtPr>
    <w:sdtEndPr/>
    <w:sdtContent>
      <w:p w:rsidR="00C04E38" w:rsidRDefault="00C04E38">
        <w:pPr>
          <w:pStyle w:val="a6"/>
          <w:jc w:val="center"/>
        </w:pPr>
        <w:r>
          <w:fldChar w:fldCharType="begin"/>
        </w:r>
        <w:r>
          <w:instrText>PAGE   \* MERGEFORMAT</w:instrText>
        </w:r>
        <w:r>
          <w:fldChar w:fldCharType="separate"/>
        </w:r>
        <w:r w:rsidR="001D29CE">
          <w:rPr>
            <w:noProof/>
          </w:rPr>
          <w:t>2</w:t>
        </w:r>
        <w:r>
          <w:fldChar w:fldCharType="end"/>
        </w:r>
      </w:p>
    </w:sdtContent>
  </w:sdt>
  <w:p w:rsidR="00C04E38" w:rsidRDefault="00C04E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5A1E"/>
    <w:multiLevelType w:val="multilevel"/>
    <w:tmpl w:val="14985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42D8F"/>
    <w:multiLevelType w:val="multilevel"/>
    <w:tmpl w:val="E5C437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85693C"/>
    <w:multiLevelType w:val="multilevel"/>
    <w:tmpl w:val="F2EE3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D4643F"/>
    <w:multiLevelType w:val="multilevel"/>
    <w:tmpl w:val="25BC0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0B1316"/>
    <w:multiLevelType w:val="multilevel"/>
    <w:tmpl w:val="E0CED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5677AC"/>
    <w:multiLevelType w:val="multilevel"/>
    <w:tmpl w:val="8BAE3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26015C"/>
    <w:multiLevelType w:val="multilevel"/>
    <w:tmpl w:val="A8567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8F5EBC"/>
    <w:multiLevelType w:val="multilevel"/>
    <w:tmpl w:val="2F2C2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6"/>
  </w:num>
  <w:num w:numId="4">
    <w:abstractNumId w:val="1"/>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6F"/>
    <w:rsid w:val="00010DDC"/>
    <w:rsid w:val="00033877"/>
    <w:rsid w:val="00040C3E"/>
    <w:rsid w:val="000643EB"/>
    <w:rsid w:val="00070B84"/>
    <w:rsid w:val="00074631"/>
    <w:rsid w:val="000C0877"/>
    <w:rsid w:val="000C3BE5"/>
    <w:rsid w:val="000D6BA1"/>
    <w:rsid w:val="000F5A3C"/>
    <w:rsid w:val="00121DCE"/>
    <w:rsid w:val="0015326D"/>
    <w:rsid w:val="001D29CE"/>
    <w:rsid w:val="0020388A"/>
    <w:rsid w:val="002062DC"/>
    <w:rsid w:val="002763CF"/>
    <w:rsid w:val="002B783E"/>
    <w:rsid w:val="00353206"/>
    <w:rsid w:val="003578FD"/>
    <w:rsid w:val="00390EEE"/>
    <w:rsid w:val="00425038"/>
    <w:rsid w:val="00485110"/>
    <w:rsid w:val="004D225A"/>
    <w:rsid w:val="004D3E19"/>
    <w:rsid w:val="00523A53"/>
    <w:rsid w:val="0053617C"/>
    <w:rsid w:val="005858BA"/>
    <w:rsid w:val="0059472B"/>
    <w:rsid w:val="005A07A2"/>
    <w:rsid w:val="005A1ED1"/>
    <w:rsid w:val="00632059"/>
    <w:rsid w:val="00646816"/>
    <w:rsid w:val="00670D28"/>
    <w:rsid w:val="00683A51"/>
    <w:rsid w:val="006C33F9"/>
    <w:rsid w:val="007136AC"/>
    <w:rsid w:val="0076416E"/>
    <w:rsid w:val="0078278F"/>
    <w:rsid w:val="007971BD"/>
    <w:rsid w:val="007B74D9"/>
    <w:rsid w:val="007D73B7"/>
    <w:rsid w:val="007E30E5"/>
    <w:rsid w:val="007F49D5"/>
    <w:rsid w:val="00802AAD"/>
    <w:rsid w:val="00815E6F"/>
    <w:rsid w:val="00821874"/>
    <w:rsid w:val="00827001"/>
    <w:rsid w:val="00830657"/>
    <w:rsid w:val="00832711"/>
    <w:rsid w:val="0087213E"/>
    <w:rsid w:val="00872C3E"/>
    <w:rsid w:val="00882801"/>
    <w:rsid w:val="00882F00"/>
    <w:rsid w:val="008B2CE1"/>
    <w:rsid w:val="00902DD7"/>
    <w:rsid w:val="009054B9"/>
    <w:rsid w:val="00913E4D"/>
    <w:rsid w:val="009D6D64"/>
    <w:rsid w:val="009F0800"/>
    <w:rsid w:val="00A024D3"/>
    <w:rsid w:val="00A20110"/>
    <w:rsid w:val="00A90A61"/>
    <w:rsid w:val="00B50464"/>
    <w:rsid w:val="00B61B09"/>
    <w:rsid w:val="00B63C2A"/>
    <w:rsid w:val="00B85ACD"/>
    <w:rsid w:val="00BD08C3"/>
    <w:rsid w:val="00C04E38"/>
    <w:rsid w:val="00C05879"/>
    <w:rsid w:val="00C3240E"/>
    <w:rsid w:val="00C51A2E"/>
    <w:rsid w:val="00C55405"/>
    <w:rsid w:val="00C85C02"/>
    <w:rsid w:val="00CC08EA"/>
    <w:rsid w:val="00CC77BB"/>
    <w:rsid w:val="00D1109D"/>
    <w:rsid w:val="00D27D03"/>
    <w:rsid w:val="00D6515E"/>
    <w:rsid w:val="00D951A4"/>
    <w:rsid w:val="00DA35C3"/>
    <w:rsid w:val="00E3112E"/>
    <w:rsid w:val="00E36375"/>
    <w:rsid w:val="00E37805"/>
    <w:rsid w:val="00E54B26"/>
    <w:rsid w:val="00E86ED1"/>
    <w:rsid w:val="00EE5B78"/>
    <w:rsid w:val="00F2216F"/>
    <w:rsid w:val="00F95C7A"/>
    <w:rsid w:val="00FF4A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ПРДА"/>
    <w:qFormat/>
    <w:rsid w:val="00E54B26"/>
    <w:pPr>
      <w:tabs>
        <w:tab w:val="left" w:pos="567"/>
        <w:tab w:val="left" w:pos="5103"/>
        <w:tab w:val="left" w:pos="7088"/>
      </w:tabs>
      <w:spacing w:after="0" w:line="240" w:lineRule="auto"/>
      <w:jc w:val="both"/>
    </w:pPr>
    <w:rPr>
      <w:rFonts w:ascii="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78278F"/>
    <w:pPr>
      <w:tabs>
        <w:tab w:val="clear" w:pos="567"/>
        <w:tab w:val="clear" w:pos="5103"/>
        <w:tab w:val="clear" w:pos="7088"/>
      </w:tabs>
      <w:spacing w:before="100" w:beforeAutospacing="1" w:after="100" w:afterAutospacing="1"/>
      <w:jc w:val="left"/>
    </w:pPr>
    <w:rPr>
      <w:sz w:val="24"/>
      <w:szCs w:val="24"/>
      <w:lang w:val="uk-UA" w:eastAsia="uk-UA"/>
    </w:rPr>
  </w:style>
  <w:style w:type="character" w:customStyle="1" w:styleId="Bodytext">
    <w:name w:val="Body text_"/>
    <w:basedOn w:val="a0"/>
    <w:link w:val="3"/>
    <w:locked/>
    <w:rsid w:val="00033877"/>
    <w:rPr>
      <w:rFonts w:ascii="Times New Roman" w:hAnsi="Times New Roman" w:cs="Times New Roman"/>
      <w:spacing w:val="1"/>
      <w:shd w:val="clear" w:color="auto" w:fill="FFFFFF"/>
    </w:rPr>
  </w:style>
  <w:style w:type="paragraph" w:customStyle="1" w:styleId="3">
    <w:name w:val="Основной текст3"/>
    <w:basedOn w:val="a"/>
    <w:link w:val="Bodytext"/>
    <w:rsid w:val="00033877"/>
    <w:pPr>
      <w:widowControl w:val="0"/>
      <w:shd w:val="clear" w:color="auto" w:fill="FFFFFF"/>
      <w:tabs>
        <w:tab w:val="clear" w:pos="567"/>
        <w:tab w:val="clear" w:pos="5103"/>
        <w:tab w:val="clear" w:pos="7088"/>
      </w:tabs>
      <w:spacing w:before="240" w:after="240" w:line="277" w:lineRule="exact"/>
      <w:jc w:val="left"/>
    </w:pPr>
    <w:rPr>
      <w:spacing w:val="1"/>
      <w:sz w:val="22"/>
      <w:szCs w:val="22"/>
      <w:lang w:val="uk-UA" w:eastAsia="en-US"/>
    </w:rPr>
  </w:style>
  <w:style w:type="character" w:customStyle="1" w:styleId="1">
    <w:name w:val="Основной текст1"/>
    <w:basedOn w:val="Bodytext"/>
    <w:rsid w:val="00033877"/>
    <w:rPr>
      <w:rFonts w:ascii="Times New Roman" w:hAnsi="Times New Roman" w:cs="Times New Roman"/>
      <w:color w:val="000000"/>
      <w:spacing w:val="1"/>
      <w:w w:val="100"/>
      <w:position w:val="0"/>
      <w:shd w:val="clear" w:color="auto" w:fill="FFFFFF"/>
      <w:lang w:val="uk-UA" w:eastAsia="uk-UA" w:bidi="uk-UA"/>
    </w:rPr>
  </w:style>
  <w:style w:type="character" w:customStyle="1" w:styleId="BodytextCenturyGothic">
    <w:name w:val="Body text + Century Gothic"/>
    <w:aliases w:val="9 pt,Spacing 0 pt"/>
    <w:basedOn w:val="Bodytext"/>
    <w:rsid w:val="00033877"/>
    <w:rPr>
      <w:rFonts w:ascii="Georgia" w:eastAsia="Georgia" w:hAnsi="Georgia" w:cs="Georgia"/>
      <w:color w:val="000000"/>
      <w:spacing w:val="0"/>
      <w:w w:val="100"/>
      <w:position w:val="0"/>
      <w:sz w:val="21"/>
      <w:szCs w:val="21"/>
      <w:shd w:val="clear" w:color="auto" w:fill="FFFFFF"/>
      <w:lang w:val="uk-UA" w:eastAsia="uk-UA" w:bidi="uk-UA"/>
    </w:rPr>
  </w:style>
  <w:style w:type="paragraph" w:styleId="a3">
    <w:name w:val="List Paragraph"/>
    <w:basedOn w:val="a"/>
    <w:uiPriority w:val="34"/>
    <w:qFormat/>
    <w:rsid w:val="00033877"/>
    <w:pPr>
      <w:ind w:left="720"/>
      <w:contextualSpacing/>
    </w:pPr>
  </w:style>
  <w:style w:type="character" w:customStyle="1" w:styleId="a4">
    <w:name w:val="Другое_"/>
    <w:basedOn w:val="a0"/>
    <w:link w:val="a5"/>
    <w:rsid w:val="00C51A2E"/>
    <w:rPr>
      <w:rFonts w:ascii="Times New Roman" w:hAnsi="Times New Roman" w:cs="Times New Roman"/>
    </w:rPr>
  </w:style>
  <w:style w:type="paragraph" w:customStyle="1" w:styleId="a5">
    <w:name w:val="Другое"/>
    <w:basedOn w:val="a"/>
    <w:link w:val="a4"/>
    <w:rsid w:val="00C51A2E"/>
    <w:pPr>
      <w:widowControl w:val="0"/>
      <w:tabs>
        <w:tab w:val="clear" w:pos="567"/>
        <w:tab w:val="clear" w:pos="5103"/>
        <w:tab w:val="clear" w:pos="7088"/>
      </w:tabs>
      <w:ind w:firstLine="20"/>
      <w:jc w:val="left"/>
    </w:pPr>
    <w:rPr>
      <w:sz w:val="22"/>
      <w:szCs w:val="22"/>
      <w:lang w:val="uk-UA" w:eastAsia="en-US"/>
    </w:rPr>
  </w:style>
  <w:style w:type="paragraph" w:styleId="a6">
    <w:name w:val="header"/>
    <w:basedOn w:val="a"/>
    <w:link w:val="a7"/>
    <w:uiPriority w:val="99"/>
    <w:unhideWhenUsed/>
    <w:rsid w:val="00C04E38"/>
    <w:pPr>
      <w:tabs>
        <w:tab w:val="clear" w:pos="567"/>
        <w:tab w:val="clear" w:pos="5103"/>
        <w:tab w:val="clear" w:pos="7088"/>
        <w:tab w:val="center" w:pos="4819"/>
        <w:tab w:val="right" w:pos="9639"/>
      </w:tabs>
    </w:pPr>
  </w:style>
  <w:style w:type="character" w:customStyle="1" w:styleId="a7">
    <w:name w:val="Верхний колонтитул Знак"/>
    <w:basedOn w:val="a0"/>
    <w:link w:val="a6"/>
    <w:uiPriority w:val="99"/>
    <w:rsid w:val="00C04E38"/>
    <w:rPr>
      <w:rFonts w:ascii="Times New Roman" w:hAnsi="Times New Roman" w:cs="Times New Roman"/>
      <w:sz w:val="28"/>
      <w:szCs w:val="20"/>
      <w:lang w:val="ru-RU" w:eastAsia="ru-RU"/>
    </w:rPr>
  </w:style>
  <w:style w:type="paragraph" w:styleId="a8">
    <w:name w:val="footer"/>
    <w:basedOn w:val="a"/>
    <w:link w:val="a9"/>
    <w:uiPriority w:val="99"/>
    <w:unhideWhenUsed/>
    <w:rsid w:val="00C04E38"/>
    <w:pPr>
      <w:tabs>
        <w:tab w:val="clear" w:pos="567"/>
        <w:tab w:val="clear" w:pos="5103"/>
        <w:tab w:val="clear" w:pos="7088"/>
        <w:tab w:val="center" w:pos="4819"/>
        <w:tab w:val="right" w:pos="9639"/>
      </w:tabs>
    </w:pPr>
  </w:style>
  <w:style w:type="character" w:customStyle="1" w:styleId="a9">
    <w:name w:val="Нижний колонтитул Знак"/>
    <w:basedOn w:val="a0"/>
    <w:link w:val="a8"/>
    <w:uiPriority w:val="99"/>
    <w:rsid w:val="00C04E38"/>
    <w:rPr>
      <w:rFonts w:ascii="Times New Roman" w:hAnsi="Times New Roman" w:cs="Times New Roman"/>
      <w:sz w:val="28"/>
      <w:szCs w:val="20"/>
      <w:lang w:val="ru-RU" w:eastAsia="ru-RU"/>
    </w:rPr>
  </w:style>
  <w:style w:type="paragraph" w:styleId="aa">
    <w:name w:val="Balloon Text"/>
    <w:basedOn w:val="a"/>
    <w:link w:val="ab"/>
    <w:uiPriority w:val="99"/>
    <w:semiHidden/>
    <w:unhideWhenUsed/>
    <w:rsid w:val="0076416E"/>
    <w:rPr>
      <w:rFonts w:ascii="Tahoma" w:hAnsi="Tahoma" w:cs="Tahoma"/>
      <w:sz w:val="16"/>
      <w:szCs w:val="16"/>
    </w:rPr>
  </w:style>
  <w:style w:type="character" w:customStyle="1" w:styleId="ab">
    <w:name w:val="Текст выноски Знак"/>
    <w:basedOn w:val="a0"/>
    <w:link w:val="aa"/>
    <w:uiPriority w:val="99"/>
    <w:semiHidden/>
    <w:rsid w:val="0076416E"/>
    <w:rPr>
      <w:rFonts w:ascii="Tahoma" w:hAnsi="Tahoma" w:cs="Tahoma"/>
      <w:sz w:val="16"/>
      <w:szCs w:val="16"/>
      <w:lang w:val="ru-RU" w:eastAsia="ru-RU"/>
    </w:rPr>
  </w:style>
  <w:style w:type="paragraph" w:styleId="ac">
    <w:name w:val="Normal (Web)"/>
    <w:basedOn w:val="a"/>
    <w:rsid w:val="00DA35C3"/>
    <w:pPr>
      <w:tabs>
        <w:tab w:val="clear" w:pos="567"/>
        <w:tab w:val="clear" w:pos="5103"/>
        <w:tab w:val="clear" w:pos="7088"/>
      </w:tabs>
      <w:spacing w:before="100" w:beforeAutospacing="1" w:after="100" w:afterAutospacing="1"/>
      <w:jc w:val="left"/>
    </w:pPr>
    <w:rPr>
      <w:sz w:val="24"/>
      <w:szCs w:val="24"/>
    </w:rPr>
  </w:style>
  <w:style w:type="paragraph" w:styleId="ad">
    <w:name w:val="Body Text"/>
    <w:basedOn w:val="a"/>
    <w:link w:val="ae"/>
    <w:uiPriority w:val="99"/>
    <w:unhideWhenUsed/>
    <w:rsid w:val="00DA35C3"/>
    <w:pPr>
      <w:tabs>
        <w:tab w:val="clear" w:pos="567"/>
        <w:tab w:val="clear" w:pos="5103"/>
        <w:tab w:val="clear" w:pos="7088"/>
      </w:tabs>
      <w:spacing w:before="100" w:beforeAutospacing="1" w:after="120" w:afterAutospacing="1"/>
      <w:jc w:val="left"/>
    </w:pPr>
    <w:rPr>
      <w:sz w:val="24"/>
      <w:szCs w:val="24"/>
    </w:rPr>
  </w:style>
  <w:style w:type="character" w:customStyle="1" w:styleId="ae">
    <w:name w:val="Основной текст Знак"/>
    <w:basedOn w:val="a0"/>
    <w:link w:val="ad"/>
    <w:uiPriority w:val="99"/>
    <w:rsid w:val="00DA35C3"/>
    <w:rPr>
      <w:rFonts w:ascii="Times New Roman" w:hAnsi="Times New Roman" w:cs="Times New Roman"/>
      <w:sz w:val="24"/>
      <w:szCs w:val="24"/>
      <w:lang w:val="ru-RU" w:eastAsia="ru-RU"/>
    </w:rPr>
  </w:style>
  <w:style w:type="paragraph" w:styleId="af">
    <w:name w:val="No Spacing"/>
    <w:uiPriority w:val="1"/>
    <w:qFormat/>
    <w:rsid w:val="00DA35C3"/>
    <w:pPr>
      <w:spacing w:beforeAutospacing="1" w:after="0" w:afterAutospacing="1" w:line="240" w:lineRule="auto"/>
    </w:pPr>
    <w:rPr>
      <w:rFonts w:ascii="Times New Roman" w:hAnsi="Times New Roman" w:cs="Times New Roman"/>
      <w:sz w:val="24"/>
      <w:szCs w:val="24"/>
      <w:lang w:val="ru-RU" w:eastAsia="ru-RU"/>
    </w:rPr>
  </w:style>
  <w:style w:type="character" w:customStyle="1" w:styleId="af0">
    <w:name w:val="Основной текст_"/>
    <w:basedOn w:val="a0"/>
    <w:rsid w:val="002062DC"/>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2"/>
    <w:basedOn w:val="af0"/>
    <w:rsid w:val="00C5540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LucidaSansUnicode6pt">
    <w:name w:val="Основной текст + Lucida Sans Unicode;6 pt"/>
    <w:basedOn w:val="af0"/>
    <w:rsid w:val="00C55405"/>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uk-UA" w:eastAsia="uk-UA" w:bidi="uk-UA"/>
    </w:rPr>
  </w:style>
  <w:style w:type="character" w:customStyle="1" w:styleId="7pt10">
    <w:name w:val="Основной текст + 7 pt;Полужирный;Масштаб 10%"/>
    <w:basedOn w:val="af0"/>
    <w:rsid w:val="00C55405"/>
    <w:rPr>
      <w:rFonts w:ascii="Times New Roman" w:eastAsia="Times New Roman" w:hAnsi="Times New Roman" w:cs="Times New Roman"/>
      <w:b/>
      <w:bCs/>
      <w:i w:val="0"/>
      <w:iCs w:val="0"/>
      <w:smallCaps w:val="0"/>
      <w:strike w:val="0"/>
      <w:color w:val="000000"/>
      <w:spacing w:val="0"/>
      <w:w w:val="10"/>
      <w:position w:val="0"/>
      <w:sz w:val="14"/>
      <w:szCs w:val="14"/>
      <w:u w:val="none"/>
      <w:lang w:val="uk-UA" w:eastAsia="uk-UA" w:bidi="uk-UA"/>
    </w:rPr>
  </w:style>
  <w:style w:type="character" w:customStyle="1" w:styleId="4pt20">
    <w:name w:val="Основной текст + 4 pt;Масштаб 20%"/>
    <w:basedOn w:val="af0"/>
    <w:rsid w:val="00C55405"/>
    <w:rPr>
      <w:rFonts w:ascii="Times New Roman" w:eastAsia="Times New Roman" w:hAnsi="Times New Roman" w:cs="Times New Roman"/>
      <w:b w:val="0"/>
      <w:bCs w:val="0"/>
      <w:i w:val="0"/>
      <w:iCs w:val="0"/>
      <w:smallCaps w:val="0"/>
      <w:strike w:val="0"/>
      <w:color w:val="000000"/>
      <w:spacing w:val="0"/>
      <w:w w:val="20"/>
      <w:position w:val="0"/>
      <w:sz w:val="8"/>
      <w:szCs w:val="8"/>
      <w:u w:val="none"/>
      <w:lang w:val="uk-UA" w:eastAsia="uk-UA" w:bidi="uk-UA"/>
    </w:rPr>
  </w:style>
  <w:style w:type="character" w:customStyle="1" w:styleId="4pt">
    <w:name w:val="Основной текст + 4 pt;Курсив"/>
    <w:basedOn w:val="af0"/>
    <w:rsid w:val="00C55405"/>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20">
    <w:name w:val="Сноска (2)_"/>
    <w:basedOn w:val="a0"/>
    <w:link w:val="21"/>
    <w:rsid w:val="00C55405"/>
    <w:rPr>
      <w:rFonts w:ascii="Times New Roman" w:hAnsi="Times New Roman" w:cs="Times New Roman"/>
      <w:spacing w:val="10"/>
      <w:sz w:val="15"/>
      <w:szCs w:val="15"/>
      <w:shd w:val="clear" w:color="auto" w:fill="FFFFFF"/>
    </w:rPr>
  </w:style>
  <w:style w:type="paragraph" w:customStyle="1" w:styleId="21">
    <w:name w:val="Сноска (2)"/>
    <w:basedOn w:val="a"/>
    <w:link w:val="20"/>
    <w:rsid w:val="00C55405"/>
    <w:pPr>
      <w:widowControl w:val="0"/>
      <w:shd w:val="clear" w:color="auto" w:fill="FFFFFF"/>
      <w:tabs>
        <w:tab w:val="clear" w:pos="567"/>
        <w:tab w:val="clear" w:pos="5103"/>
        <w:tab w:val="clear" w:pos="7088"/>
      </w:tabs>
      <w:spacing w:line="277" w:lineRule="exact"/>
      <w:jc w:val="right"/>
    </w:pPr>
    <w:rPr>
      <w:spacing w:val="10"/>
      <w:sz w:val="15"/>
      <w:szCs w:val="15"/>
      <w:lang w:val="uk-UA" w:eastAsia="en-US"/>
    </w:rPr>
  </w:style>
  <w:style w:type="character" w:customStyle="1" w:styleId="115pt">
    <w:name w:val="Основной текст + 11;5 pt"/>
    <w:basedOn w:val="af0"/>
    <w:rsid w:val="000643E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ПРДА"/>
    <w:qFormat/>
    <w:rsid w:val="00E54B26"/>
    <w:pPr>
      <w:tabs>
        <w:tab w:val="left" w:pos="567"/>
        <w:tab w:val="left" w:pos="5103"/>
        <w:tab w:val="left" w:pos="7088"/>
      </w:tabs>
      <w:spacing w:after="0" w:line="240" w:lineRule="auto"/>
      <w:jc w:val="both"/>
    </w:pPr>
    <w:rPr>
      <w:rFonts w:ascii="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78278F"/>
    <w:pPr>
      <w:tabs>
        <w:tab w:val="clear" w:pos="567"/>
        <w:tab w:val="clear" w:pos="5103"/>
        <w:tab w:val="clear" w:pos="7088"/>
      </w:tabs>
      <w:spacing w:before="100" w:beforeAutospacing="1" w:after="100" w:afterAutospacing="1"/>
      <w:jc w:val="left"/>
    </w:pPr>
    <w:rPr>
      <w:sz w:val="24"/>
      <w:szCs w:val="24"/>
      <w:lang w:val="uk-UA" w:eastAsia="uk-UA"/>
    </w:rPr>
  </w:style>
  <w:style w:type="character" w:customStyle="1" w:styleId="Bodytext">
    <w:name w:val="Body text_"/>
    <w:basedOn w:val="a0"/>
    <w:link w:val="3"/>
    <w:locked/>
    <w:rsid w:val="00033877"/>
    <w:rPr>
      <w:rFonts w:ascii="Times New Roman" w:hAnsi="Times New Roman" w:cs="Times New Roman"/>
      <w:spacing w:val="1"/>
      <w:shd w:val="clear" w:color="auto" w:fill="FFFFFF"/>
    </w:rPr>
  </w:style>
  <w:style w:type="paragraph" w:customStyle="1" w:styleId="3">
    <w:name w:val="Основной текст3"/>
    <w:basedOn w:val="a"/>
    <w:link w:val="Bodytext"/>
    <w:rsid w:val="00033877"/>
    <w:pPr>
      <w:widowControl w:val="0"/>
      <w:shd w:val="clear" w:color="auto" w:fill="FFFFFF"/>
      <w:tabs>
        <w:tab w:val="clear" w:pos="567"/>
        <w:tab w:val="clear" w:pos="5103"/>
        <w:tab w:val="clear" w:pos="7088"/>
      </w:tabs>
      <w:spacing w:before="240" w:after="240" w:line="277" w:lineRule="exact"/>
      <w:jc w:val="left"/>
    </w:pPr>
    <w:rPr>
      <w:spacing w:val="1"/>
      <w:sz w:val="22"/>
      <w:szCs w:val="22"/>
      <w:lang w:val="uk-UA" w:eastAsia="en-US"/>
    </w:rPr>
  </w:style>
  <w:style w:type="character" w:customStyle="1" w:styleId="1">
    <w:name w:val="Основной текст1"/>
    <w:basedOn w:val="Bodytext"/>
    <w:rsid w:val="00033877"/>
    <w:rPr>
      <w:rFonts w:ascii="Times New Roman" w:hAnsi="Times New Roman" w:cs="Times New Roman"/>
      <w:color w:val="000000"/>
      <w:spacing w:val="1"/>
      <w:w w:val="100"/>
      <w:position w:val="0"/>
      <w:shd w:val="clear" w:color="auto" w:fill="FFFFFF"/>
      <w:lang w:val="uk-UA" w:eastAsia="uk-UA" w:bidi="uk-UA"/>
    </w:rPr>
  </w:style>
  <w:style w:type="character" w:customStyle="1" w:styleId="BodytextCenturyGothic">
    <w:name w:val="Body text + Century Gothic"/>
    <w:aliases w:val="9 pt,Spacing 0 pt"/>
    <w:basedOn w:val="Bodytext"/>
    <w:rsid w:val="00033877"/>
    <w:rPr>
      <w:rFonts w:ascii="Georgia" w:eastAsia="Georgia" w:hAnsi="Georgia" w:cs="Georgia"/>
      <w:color w:val="000000"/>
      <w:spacing w:val="0"/>
      <w:w w:val="100"/>
      <w:position w:val="0"/>
      <w:sz w:val="21"/>
      <w:szCs w:val="21"/>
      <w:shd w:val="clear" w:color="auto" w:fill="FFFFFF"/>
      <w:lang w:val="uk-UA" w:eastAsia="uk-UA" w:bidi="uk-UA"/>
    </w:rPr>
  </w:style>
  <w:style w:type="paragraph" w:styleId="a3">
    <w:name w:val="List Paragraph"/>
    <w:basedOn w:val="a"/>
    <w:uiPriority w:val="34"/>
    <w:qFormat/>
    <w:rsid w:val="00033877"/>
    <w:pPr>
      <w:ind w:left="720"/>
      <w:contextualSpacing/>
    </w:pPr>
  </w:style>
  <w:style w:type="character" w:customStyle="1" w:styleId="a4">
    <w:name w:val="Другое_"/>
    <w:basedOn w:val="a0"/>
    <w:link w:val="a5"/>
    <w:rsid w:val="00C51A2E"/>
    <w:rPr>
      <w:rFonts w:ascii="Times New Roman" w:hAnsi="Times New Roman" w:cs="Times New Roman"/>
    </w:rPr>
  </w:style>
  <w:style w:type="paragraph" w:customStyle="1" w:styleId="a5">
    <w:name w:val="Другое"/>
    <w:basedOn w:val="a"/>
    <w:link w:val="a4"/>
    <w:rsid w:val="00C51A2E"/>
    <w:pPr>
      <w:widowControl w:val="0"/>
      <w:tabs>
        <w:tab w:val="clear" w:pos="567"/>
        <w:tab w:val="clear" w:pos="5103"/>
        <w:tab w:val="clear" w:pos="7088"/>
      </w:tabs>
      <w:ind w:firstLine="20"/>
      <w:jc w:val="left"/>
    </w:pPr>
    <w:rPr>
      <w:sz w:val="22"/>
      <w:szCs w:val="22"/>
      <w:lang w:val="uk-UA" w:eastAsia="en-US"/>
    </w:rPr>
  </w:style>
  <w:style w:type="paragraph" w:styleId="a6">
    <w:name w:val="header"/>
    <w:basedOn w:val="a"/>
    <w:link w:val="a7"/>
    <w:uiPriority w:val="99"/>
    <w:unhideWhenUsed/>
    <w:rsid w:val="00C04E38"/>
    <w:pPr>
      <w:tabs>
        <w:tab w:val="clear" w:pos="567"/>
        <w:tab w:val="clear" w:pos="5103"/>
        <w:tab w:val="clear" w:pos="7088"/>
        <w:tab w:val="center" w:pos="4819"/>
        <w:tab w:val="right" w:pos="9639"/>
      </w:tabs>
    </w:pPr>
  </w:style>
  <w:style w:type="character" w:customStyle="1" w:styleId="a7">
    <w:name w:val="Верхний колонтитул Знак"/>
    <w:basedOn w:val="a0"/>
    <w:link w:val="a6"/>
    <w:uiPriority w:val="99"/>
    <w:rsid w:val="00C04E38"/>
    <w:rPr>
      <w:rFonts w:ascii="Times New Roman" w:hAnsi="Times New Roman" w:cs="Times New Roman"/>
      <w:sz w:val="28"/>
      <w:szCs w:val="20"/>
      <w:lang w:val="ru-RU" w:eastAsia="ru-RU"/>
    </w:rPr>
  </w:style>
  <w:style w:type="paragraph" w:styleId="a8">
    <w:name w:val="footer"/>
    <w:basedOn w:val="a"/>
    <w:link w:val="a9"/>
    <w:uiPriority w:val="99"/>
    <w:unhideWhenUsed/>
    <w:rsid w:val="00C04E38"/>
    <w:pPr>
      <w:tabs>
        <w:tab w:val="clear" w:pos="567"/>
        <w:tab w:val="clear" w:pos="5103"/>
        <w:tab w:val="clear" w:pos="7088"/>
        <w:tab w:val="center" w:pos="4819"/>
        <w:tab w:val="right" w:pos="9639"/>
      </w:tabs>
    </w:pPr>
  </w:style>
  <w:style w:type="character" w:customStyle="1" w:styleId="a9">
    <w:name w:val="Нижний колонтитул Знак"/>
    <w:basedOn w:val="a0"/>
    <w:link w:val="a8"/>
    <w:uiPriority w:val="99"/>
    <w:rsid w:val="00C04E38"/>
    <w:rPr>
      <w:rFonts w:ascii="Times New Roman" w:hAnsi="Times New Roman" w:cs="Times New Roman"/>
      <w:sz w:val="28"/>
      <w:szCs w:val="20"/>
      <w:lang w:val="ru-RU" w:eastAsia="ru-RU"/>
    </w:rPr>
  </w:style>
  <w:style w:type="paragraph" w:styleId="aa">
    <w:name w:val="Balloon Text"/>
    <w:basedOn w:val="a"/>
    <w:link w:val="ab"/>
    <w:uiPriority w:val="99"/>
    <w:semiHidden/>
    <w:unhideWhenUsed/>
    <w:rsid w:val="0076416E"/>
    <w:rPr>
      <w:rFonts w:ascii="Tahoma" w:hAnsi="Tahoma" w:cs="Tahoma"/>
      <w:sz w:val="16"/>
      <w:szCs w:val="16"/>
    </w:rPr>
  </w:style>
  <w:style w:type="character" w:customStyle="1" w:styleId="ab">
    <w:name w:val="Текст выноски Знак"/>
    <w:basedOn w:val="a0"/>
    <w:link w:val="aa"/>
    <w:uiPriority w:val="99"/>
    <w:semiHidden/>
    <w:rsid w:val="0076416E"/>
    <w:rPr>
      <w:rFonts w:ascii="Tahoma" w:hAnsi="Tahoma" w:cs="Tahoma"/>
      <w:sz w:val="16"/>
      <w:szCs w:val="16"/>
      <w:lang w:val="ru-RU" w:eastAsia="ru-RU"/>
    </w:rPr>
  </w:style>
  <w:style w:type="paragraph" w:styleId="ac">
    <w:name w:val="Normal (Web)"/>
    <w:basedOn w:val="a"/>
    <w:rsid w:val="00DA35C3"/>
    <w:pPr>
      <w:tabs>
        <w:tab w:val="clear" w:pos="567"/>
        <w:tab w:val="clear" w:pos="5103"/>
        <w:tab w:val="clear" w:pos="7088"/>
      </w:tabs>
      <w:spacing w:before="100" w:beforeAutospacing="1" w:after="100" w:afterAutospacing="1"/>
      <w:jc w:val="left"/>
    </w:pPr>
    <w:rPr>
      <w:sz w:val="24"/>
      <w:szCs w:val="24"/>
    </w:rPr>
  </w:style>
  <w:style w:type="paragraph" w:styleId="ad">
    <w:name w:val="Body Text"/>
    <w:basedOn w:val="a"/>
    <w:link w:val="ae"/>
    <w:uiPriority w:val="99"/>
    <w:unhideWhenUsed/>
    <w:rsid w:val="00DA35C3"/>
    <w:pPr>
      <w:tabs>
        <w:tab w:val="clear" w:pos="567"/>
        <w:tab w:val="clear" w:pos="5103"/>
        <w:tab w:val="clear" w:pos="7088"/>
      </w:tabs>
      <w:spacing w:before="100" w:beforeAutospacing="1" w:after="120" w:afterAutospacing="1"/>
      <w:jc w:val="left"/>
    </w:pPr>
    <w:rPr>
      <w:sz w:val="24"/>
      <w:szCs w:val="24"/>
    </w:rPr>
  </w:style>
  <w:style w:type="character" w:customStyle="1" w:styleId="ae">
    <w:name w:val="Основной текст Знак"/>
    <w:basedOn w:val="a0"/>
    <w:link w:val="ad"/>
    <w:uiPriority w:val="99"/>
    <w:rsid w:val="00DA35C3"/>
    <w:rPr>
      <w:rFonts w:ascii="Times New Roman" w:hAnsi="Times New Roman" w:cs="Times New Roman"/>
      <w:sz w:val="24"/>
      <w:szCs w:val="24"/>
      <w:lang w:val="ru-RU" w:eastAsia="ru-RU"/>
    </w:rPr>
  </w:style>
  <w:style w:type="paragraph" w:styleId="af">
    <w:name w:val="No Spacing"/>
    <w:uiPriority w:val="1"/>
    <w:qFormat/>
    <w:rsid w:val="00DA35C3"/>
    <w:pPr>
      <w:spacing w:beforeAutospacing="1" w:after="0" w:afterAutospacing="1" w:line="240" w:lineRule="auto"/>
    </w:pPr>
    <w:rPr>
      <w:rFonts w:ascii="Times New Roman" w:hAnsi="Times New Roman" w:cs="Times New Roman"/>
      <w:sz w:val="24"/>
      <w:szCs w:val="24"/>
      <w:lang w:val="ru-RU" w:eastAsia="ru-RU"/>
    </w:rPr>
  </w:style>
  <w:style w:type="character" w:customStyle="1" w:styleId="af0">
    <w:name w:val="Основной текст_"/>
    <w:basedOn w:val="a0"/>
    <w:rsid w:val="002062DC"/>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2"/>
    <w:basedOn w:val="af0"/>
    <w:rsid w:val="00C5540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LucidaSansUnicode6pt">
    <w:name w:val="Основной текст + Lucida Sans Unicode;6 pt"/>
    <w:basedOn w:val="af0"/>
    <w:rsid w:val="00C55405"/>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uk-UA" w:eastAsia="uk-UA" w:bidi="uk-UA"/>
    </w:rPr>
  </w:style>
  <w:style w:type="character" w:customStyle="1" w:styleId="7pt10">
    <w:name w:val="Основной текст + 7 pt;Полужирный;Масштаб 10%"/>
    <w:basedOn w:val="af0"/>
    <w:rsid w:val="00C55405"/>
    <w:rPr>
      <w:rFonts w:ascii="Times New Roman" w:eastAsia="Times New Roman" w:hAnsi="Times New Roman" w:cs="Times New Roman"/>
      <w:b/>
      <w:bCs/>
      <w:i w:val="0"/>
      <w:iCs w:val="0"/>
      <w:smallCaps w:val="0"/>
      <w:strike w:val="0"/>
      <w:color w:val="000000"/>
      <w:spacing w:val="0"/>
      <w:w w:val="10"/>
      <w:position w:val="0"/>
      <w:sz w:val="14"/>
      <w:szCs w:val="14"/>
      <w:u w:val="none"/>
      <w:lang w:val="uk-UA" w:eastAsia="uk-UA" w:bidi="uk-UA"/>
    </w:rPr>
  </w:style>
  <w:style w:type="character" w:customStyle="1" w:styleId="4pt20">
    <w:name w:val="Основной текст + 4 pt;Масштаб 20%"/>
    <w:basedOn w:val="af0"/>
    <w:rsid w:val="00C55405"/>
    <w:rPr>
      <w:rFonts w:ascii="Times New Roman" w:eastAsia="Times New Roman" w:hAnsi="Times New Roman" w:cs="Times New Roman"/>
      <w:b w:val="0"/>
      <w:bCs w:val="0"/>
      <w:i w:val="0"/>
      <w:iCs w:val="0"/>
      <w:smallCaps w:val="0"/>
      <w:strike w:val="0"/>
      <w:color w:val="000000"/>
      <w:spacing w:val="0"/>
      <w:w w:val="20"/>
      <w:position w:val="0"/>
      <w:sz w:val="8"/>
      <w:szCs w:val="8"/>
      <w:u w:val="none"/>
      <w:lang w:val="uk-UA" w:eastAsia="uk-UA" w:bidi="uk-UA"/>
    </w:rPr>
  </w:style>
  <w:style w:type="character" w:customStyle="1" w:styleId="4pt">
    <w:name w:val="Основной текст + 4 pt;Курсив"/>
    <w:basedOn w:val="af0"/>
    <w:rsid w:val="00C55405"/>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20">
    <w:name w:val="Сноска (2)_"/>
    <w:basedOn w:val="a0"/>
    <w:link w:val="21"/>
    <w:rsid w:val="00C55405"/>
    <w:rPr>
      <w:rFonts w:ascii="Times New Roman" w:hAnsi="Times New Roman" w:cs="Times New Roman"/>
      <w:spacing w:val="10"/>
      <w:sz w:val="15"/>
      <w:szCs w:val="15"/>
      <w:shd w:val="clear" w:color="auto" w:fill="FFFFFF"/>
    </w:rPr>
  </w:style>
  <w:style w:type="paragraph" w:customStyle="1" w:styleId="21">
    <w:name w:val="Сноска (2)"/>
    <w:basedOn w:val="a"/>
    <w:link w:val="20"/>
    <w:rsid w:val="00C55405"/>
    <w:pPr>
      <w:widowControl w:val="0"/>
      <w:shd w:val="clear" w:color="auto" w:fill="FFFFFF"/>
      <w:tabs>
        <w:tab w:val="clear" w:pos="567"/>
        <w:tab w:val="clear" w:pos="5103"/>
        <w:tab w:val="clear" w:pos="7088"/>
      </w:tabs>
      <w:spacing w:line="277" w:lineRule="exact"/>
      <w:jc w:val="right"/>
    </w:pPr>
    <w:rPr>
      <w:spacing w:val="10"/>
      <w:sz w:val="15"/>
      <w:szCs w:val="15"/>
      <w:lang w:val="uk-UA" w:eastAsia="en-US"/>
    </w:rPr>
  </w:style>
  <w:style w:type="character" w:customStyle="1" w:styleId="115pt">
    <w:name w:val="Основной текст + 11;5 pt"/>
    <w:basedOn w:val="af0"/>
    <w:rsid w:val="000643E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8380">
      <w:bodyDiv w:val="1"/>
      <w:marLeft w:val="0"/>
      <w:marRight w:val="0"/>
      <w:marTop w:val="0"/>
      <w:marBottom w:val="0"/>
      <w:divBdr>
        <w:top w:val="none" w:sz="0" w:space="0" w:color="auto"/>
        <w:left w:val="none" w:sz="0" w:space="0" w:color="auto"/>
        <w:bottom w:val="none" w:sz="0" w:space="0" w:color="auto"/>
        <w:right w:val="none" w:sz="0" w:space="0" w:color="auto"/>
      </w:divBdr>
    </w:div>
    <w:div w:id="526715998">
      <w:bodyDiv w:val="1"/>
      <w:marLeft w:val="0"/>
      <w:marRight w:val="0"/>
      <w:marTop w:val="0"/>
      <w:marBottom w:val="0"/>
      <w:divBdr>
        <w:top w:val="none" w:sz="0" w:space="0" w:color="auto"/>
        <w:left w:val="none" w:sz="0" w:space="0" w:color="auto"/>
        <w:bottom w:val="none" w:sz="0" w:space="0" w:color="auto"/>
        <w:right w:val="none" w:sz="0" w:space="0" w:color="auto"/>
      </w:divBdr>
    </w:div>
    <w:div w:id="1256326186">
      <w:bodyDiv w:val="1"/>
      <w:marLeft w:val="0"/>
      <w:marRight w:val="0"/>
      <w:marTop w:val="0"/>
      <w:marBottom w:val="0"/>
      <w:divBdr>
        <w:top w:val="none" w:sz="0" w:space="0" w:color="auto"/>
        <w:left w:val="none" w:sz="0" w:space="0" w:color="auto"/>
        <w:bottom w:val="none" w:sz="0" w:space="0" w:color="auto"/>
        <w:right w:val="none" w:sz="0" w:space="0" w:color="auto"/>
      </w:divBdr>
      <w:divsChild>
        <w:div w:id="50177391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1700-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700-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5229</Words>
  <Characters>2981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Сіроштан Олена Володимирівна</dc:creator>
  <cp:lastModifiedBy>Сіроштан Олена Володимирівна</cp:lastModifiedBy>
  <cp:revision>12</cp:revision>
  <cp:lastPrinted>2021-07-12T06:16:00Z</cp:lastPrinted>
  <dcterms:created xsi:type="dcterms:W3CDTF">2021-07-08T08:18:00Z</dcterms:created>
  <dcterms:modified xsi:type="dcterms:W3CDTF">2021-08-27T13:01:00Z</dcterms:modified>
</cp:coreProperties>
</file>