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1F2587"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адміністрації </w:t>
      </w:r>
    </w:p>
    <w:p w:rsidR="00532288" w:rsidRPr="005304C8" w:rsidRDefault="00532288" w:rsidP="00532288">
      <w:pPr>
        <w:jc w:val="center"/>
        <w:rPr>
          <w:rFonts w:ascii="Times New Roman" w:hAnsi="Times New Roman" w:cstheme="minorHAnsi"/>
          <w:sz w:val="27"/>
          <w:szCs w:val="27"/>
        </w:rPr>
      </w:pPr>
      <w:r w:rsidRPr="005304C8">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                          </w:t>
      </w:r>
      <w:r w:rsidR="001F2587" w:rsidRPr="005304C8">
        <w:rPr>
          <w:rFonts w:ascii="Times New Roman" w:hAnsi="Times New Roman" w:cstheme="minorHAnsi"/>
          <w:sz w:val="27"/>
          <w:szCs w:val="27"/>
        </w:rPr>
        <w:t xml:space="preserve"> </w:t>
      </w:r>
      <w:r w:rsidR="005304C8">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від </w:t>
      </w:r>
      <w:r w:rsidR="001F3FD5">
        <w:rPr>
          <w:rFonts w:ascii="Times New Roman" w:hAnsi="Times New Roman" w:cstheme="minorHAnsi"/>
          <w:sz w:val="27"/>
          <w:szCs w:val="27"/>
        </w:rPr>
        <w:t>01 квіт</w:t>
      </w:r>
      <w:r w:rsidR="005304C8" w:rsidRPr="005304C8">
        <w:rPr>
          <w:rFonts w:ascii="Times New Roman" w:hAnsi="Times New Roman" w:cstheme="minorHAnsi"/>
          <w:sz w:val="27"/>
          <w:szCs w:val="27"/>
        </w:rPr>
        <w:t>ня</w:t>
      </w:r>
      <w:r w:rsidR="00AA4249" w:rsidRPr="005304C8">
        <w:rPr>
          <w:rFonts w:ascii="Times New Roman" w:hAnsi="Times New Roman" w:cstheme="minorHAnsi"/>
          <w:sz w:val="27"/>
          <w:szCs w:val="27"/>
        </w:rPr>
        <w:t xml:space="preserve"> 2019 р.  № </w:t>
      </w:r>
      <w:r w:rsidR="001F3FD5">
        <w:rPr>
          <w:rFonts w:ascii="Times New Roman" w:hAnsi="Times New Roman" w:cstheme="minorHAnsi"/>
          <w:sz w:val="27"/>
          <w:szCs w:val="27"/>
        </w:rPr>
        <w:t>32</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76AAD">
        <w:rPr>
          <w:rFonts w:ascii="Times New Roman" w:eastAsia="Times New Roman" w:hAnsi="Times New Roman" w:cs="Times New Roman"/>
          <w:b/>
          <w:color w:val="000000"/>
          <w:sz w:val="28"/>
          <w:szCs w:val="28"/>
          <w:lang w:eastAsia="ru-RU"/>
        </w:rPr>
        <w:t xml:space="preserve">сектору надання адміністративних послуг із земельних питань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надає суб’єктам звернень вичерпну інформацію та консультації щодо вимог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D20CB">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Інформація про строковість чи безстроковість </w:t>
            </w:r>
            <w:r>
              <w:rPr>
                <w:rFonts w:ascii="Times New Roman" w:eastAsia="Times New Roman" w:hAnsi="Times New Roman" w:cs="Times New Roman"/>
                <w:color w:val="000000"/>
                <w:sz w:val="28"/>
                <w:szCs w:val="28"/>
                <w:lang w:eastAsia="ru-RU"/>
              </w:rPr>
              <w:lastRenderedPageBreak/>
              <w:t>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lastRenderedPageBreak/>
              <w:t>безстроково</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415E05" w:rsidRPr="00AA4249" w:rsidRDefault="00415E05" w:rsidP="001F3FD5">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1F3FD5">
              <w:rPr>
                <w:rFonts w:ascii="Times New Roman" w:eastAsia="Times New Roman" w:hAnsi="Times New Roman" w:cs="Times New Roman"/>
                <w:b/>
                <w:color w:val="000000"/>
                <w:sz w:val="24"/>
                <w:szCs w:val="24"/>
                <w:lang w:eastAsia="ru-RU"/>
              </w:rPr>
              <w:t>18.00</w:t>
            </w:r>
            <w:r w:rsidRPr="00AA4249">
              <w:rPr>
                <w:rFonts w:ascii="Times New Roman" w:eastAsia="Times New Roman" w:hAnsi="Times New Roman" w:cs="Times New Roman"/>
                <w:b/>
                <w:color w:val="000000"/>
                <w:sz w:val="24"/>
                <w:szCs w:val="24"/>
                <w:lang w:eastAsia="ru-RU"/>
              </w:rPr>
              <w:t xml:space="preserve">  </w:t>
            </w:r>
            <w:r w:rsidR="001F3FD5">
              <w:rPr>
                <w:rFonts w:ascii="Times New Roman" w:eastAsia="Times New Roman" w:hAnsi="Times New Roman" w:cs="Times New Roman"/>
                <w:b/>
                <w:color w:val="000000"/>
                <w:sz w:val="24"/>
                <w:szCs w:val="24"/>
                <w:lang w:eastAsia="ru-RU"/>
              </w:rPr>
              <w:t>15 квітня</w:t>
            </w:r>
            <w:r w:rsidRPr="00AA4249">
              <w:rPr>
                <w:rFonts w:ascii="Times New Roman" w:eastAsia="Times New Roman" w:hAnsi="Times New Roman" w:cs="Times New Roman"/>
                <w:b/>
                <w:color w:val="000000"/>
                <w:sz w:val="24"/>
                <w:szCs w:val="24"/>
                <w:lang w:eastAsia="ru-RU"/>
              </w:rPr>
              <w:t xml:space="preserve"> 2019 року</w:t>
            </w:r>
          </w:p>
        </w:tc>
      </w:tr>
      <w:tr w:rsidR="00415E05"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415E05" w:rsidRDefault="00415E05" w:rsidP="001F3FD5">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1F3FD5">
              <w:rPr>
                <w:rFonts w:ascii="Times New Roman" w:hAnsi="Times New Roman" w:cstheme="minorHAnsi"/>
                <w:sz w:val="27"/>
                <w:szCs w:val="27"/>
              </w:rPr>
              <w:t xml:space="preserve">18 квітня </w:t>
            </w:r>
            <w:bookmarkStart w:id="0" w:name="_GoBack"/>
            <w:bookmarkEnd w:id="0"/>
            <w:r>
              <w:rPr>
                <w:rFonts w:ascii="Times New Roman" w:hAnsi="Times New Roman" w:cstheme="minorHAnsi"/>
                <w:sz w:val="27"/>
                <w:szCs w:val="27"/>
              </w:rPr>
              <w:t xml:space="preserve"> 2019 року.</w:t>
            </w:r>
          </w:p>
        </w:tc>
      </w:tr>
      <w:tr w:rsidR="00415E05"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1D20CB">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Голишева</w:t>
            </w:r>
            <w:proofErr w:type="spellEnd"/>
            <w:r>
              <w:rPr>
                <w:rFonts w:ascii="Times New Roman" w:hAnsi="Times New Roman" w:cstheme="minorHAnsi"/>
                <w:sz w:val="27"/>
                <w:szCs w:val="27"/>
              </w:rPr>
              <w:t xml:space="preserve"> Софія Юріївна</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1D20CB">
              <w:rPr>
                <w:rFonts w:ascii="Times New Roman" w:hAnsi="Times New Roman" w:cstheme="minorHAnsi"/>
                <w:sz w:val="27"/>
                <w:szCs w:val="27"/>
              </w:rPr>
              <w:t>04-67</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415E05" w:rsidRDefault="00415E05">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Pr="004255E9" w:rsidRDefault="00415E05" w:rsidP="004255E9">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 xml:space="preserve">не нижче ступеня молодшого </w:t>
            </w:r>
            <w:r w:rsidR="00207EF6" w:rsidRPr="004255E9">
              <w:rPr>
                <w:rFonts w:ascii="Times New Roman" w:hAnsi="Times New Roman" w:cs="Times New Roman"/>
                <w:sz w:val="28"/>
                <w:szCs w:val="28"/>
              </w:rPr>
              <w:t>бакалавра або бакалавра</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255E9">
            <w:pPr>
              <w:spacing w:after="0" w:line="240" w:lineRule="auto"/>
              <w:jc w:val="both"/>
              <w:rPr>
                <w:rFonts w:ascii="Times New Roman" w:eastAsia="Times New Roman" w:hAnsi="Times New Roman" w:cs="Times New Roman"/>
                <w:sz w:val="28"/>
                <w:lang w:eastAsia="ru-RU"/>
              </w:rPr>
            </w:pPr>
            <w:r w:rsidRPr="004255E9">
              <w:rPr>
                <w:rFonts w:ascii="Times New Roman" w:hAnsi="Times New Roman" w:cs="Times New Roman"/>
                <w:sz w:val="28"/>
                <w:szCs w:val="28"/>
              </w:rPr>
              <w:t xml:space="preserve">досвід </w:t>
            </w:r>
            <w:r w:rsidRPr="004255E9">
              <w:rPr>
                <w:rFonts w:ascii="Times New Roman" w:eastAsia="Times New Roman" w:hAnsi="Times New Roman" w:cs="Times New Roman"/>
                <w:sz w:val="28"/>
                <w:lang w:eastAsia="ru-RU"/>
              </w:rPr>
              <w:t xml:space="preserve"> (юридичної або землевпорядн</w:t>
            </w:r>
            <w:r w:rsidR="008F303C">
              <w:rPr>
                <w:rFonts w:ascii="Times New Roman" w:eastAsia="Times New Roman" w:hAnsi="Times New Roman" w:cs="Times New Roman"/>
                <w:sz w:val="28"/>
                <w:lang w:eastAsia="ru-RU"/>
              </w:rPr>
              <w:t>ої роботи) два роки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 xml:space="preserve">Вимоги до компетентності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415E05"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415E05"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p>
          <w:p w:rsidR="00415E05" w:rsidRDefault="00415E05">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1D20CB"/>
    <w:rsid w:val="001F2587"/>
    <w:rsid w:val="001F3FD5"/>
    <w:rsid w:val="00207EF6"/>
    <w:rsid w:val="00415E05"/>
    <w:rsid w:val="004255E9"/>
    <w:rsid w:val="004A601E"/>
    <w:rsid w:val="005304C8"/>
    <w:rsid w:val="00532288"/>
    <w:rsid w:val="00876AAD"/>
    <w:rsid w:val="008D47B9"/>
    <w:rsid w:val="008F303C"/>
    <w:rsid w:val="00A26BD8"/>
    <w:rsid w:val="00AA4249"/>
    <w:rsid w:val="00D00B1C"/>
    <w:rsid w:val="00EA793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3077</Words>
  <Characters>1755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17</cp:revision>
  <dcterms:created xsi:type="dcterms:W3CDTF">2018-12-05T13:10:00Z</dcterms:created>
  <dcterms:modified xsi:type="dcterms:W3CDTF">2019-03-31T11:41:00Z</dcterms:modified>
</cp:coreProperties>
</file>