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354" w:rsidRDefault="00950354" w:rsidP="00950354"/>
    <w:p w:rsidR="00950354" w:rsidRDefault="00950354" w:rsidP="00950354">
      <w:pPr>
        <w:spacing w:after="0" w:line="240" w:lineRule="auto"/>
        <w:ind w:left="496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ЗАТВЕРДЖЕНО</w:t>
      </w:r>
    </w:p>
    <w:p w:rsidR="00950354" w:rsidRDefault="00950354" w:rsidP="00950354">
      <w:pPr>
        <w:spacing w:after="0" w:line="240" w:lineRule="auto"/>
        <w:ind w:left="424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Наказ управління (центру) надання </w:t>
      </w:r>
    </w:p>
    <w:p w:rsidR="00950354" w:rsidRDefault="00950354" w:rsidP="0095035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адміністративних послуг Печерської </w:t>
      </w:r>
    </w:p>
    <w:p w:rsidR="00950354" w:rsidRDefault="00950354" w:rsidP="00950354">
      <w:pPr>
        <w:spacing w:after="0" w:line="240" w:lineRule="auto"/>
        <w:ind w:left="3540" w:firstLine="7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районної в місті Києві державної </w:t>
      </w:r>
    </w:p>
    <w:p w:rsidR="00950354" w:rsidRDefault="00950354" w:rsidP="00950354">
      <w:pPr>
        <w:spacing w:after="0" w:line="240" w:lineRule="auto"/>
        <w:ind w:left="141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адміністрації </w:t>
      </w:r>
    </w:p>
    <w:p w:rsidR="00950354" w:rsidRDefault="00950354" w:rsidP="00950354">
      <w:pPr>
        <w:jc w:val="center"/>
        <w:rPr>
          <w:rFonts w:ascii="Times New Roman" w:hAnsi="Times New Roman" w:cstheme="minorHAnsi"/>
          <w:color w:val="FF0000"/>
          <w:sz w:val="27"/>
          <w:szCs w:val="27"/>
        </w:rPr>
      </w:pPr>
      <w:r>
        <w:rPr>
          <w:rFonts w:ascii="Times New Roman" w:hAnsi="Times New Roman" w:cstheme="minorHAnsi"/>
          <w:color w:val="FF0000"/>
          <w:sz w:val="27"/>
          <w:szCs w:val="27"/>
        </w:rPr>
        <w:t xml:space="preserve">                                               </w:t>
      </w:r>
      <w:r>
        <w:rPr>
          <w:rFonts w:ascii="Times New Roman" w:hAnsi="Times New Roman" w:cstheme="minorHAnsi"/>
          <w:sz w:val="27"/>
          <w:szCs w:val="27"/>
        </w:rPr>
        <w:t>від 05 грудня 2018 р.  № 57</w:t>
      </w:r>
    </w:p>
    <w:p w:rsidR="00950354" w:rsidRDefault="00950354" w:rsidP="00950354">
      <w:pPr>
        <w:keepNext/>
        <w:keepLines/>
        <w:spacing w:after="0" w:line="240" w:lineRule="auto"/>
        <w:rPr>
          <w:rFonts w:ascii="Times New Roman" w:eastAsia="Times New Roman" w:hAnsi="Times New Roman" w:cs="Times New Roman"/>
          <w:sz w:val="28"/>
          <w:szCs w:val="28"/>
          <w:lang w:eastAsia="ru-RU"/>
        </w:rPr>
      </w:pPr>
    </w:p>
    <w:p w:rsidR="00950354" w:rsidRDefault="00950354" w:rsidP="00950354">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 xml:space="preserve">УМОВИ </w:t>
      </w:r>
      <w:r>
        <w:rPr>
          <w:rFonts w:ascii="Times New Roman" w:eastAsia="Times New Roman" w:hAnsi="Times New Roman" w:cs="Times New Roman"/>
          <w:b/>
          <w:sz w:val="28"/>
          <w:szCs w:val="28"/>
          <w:lang w:eastAsia="ru-RU"/>
        </w:rPr>
        <w:br/>
      </w:r>
      <w:r>
        <w:rPr>
          <w:rFonts w:ascii="Times New Roman" w:eastAsia="Times New Roman" w:hAnsi="Times New Roman" w:cs="Times New Roman"/>
          <w:b/>
          <w:color w:val="000000"/>
          <w:sz w:val="28"/>
          <w:szCs w:val="28"/>
          <w:lang w:eastAsia="ru-RU"/>
        </w:rPr>
        <w:t xml:space="preserve">проведення конкурсу на зайняття посади </w:t>
      </w:r>
    </w:p>
    <w:p w:rsidR="00950354" w:rsidRDefault="00950354" w:rsidP="00950354">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адміністратора відділу моніторингу адміністративних послуг</w:t>
      </w:r>
    </w:p>
    <w:p w:rsidR="00950354" w:rsidRDefault="00950354" w:rsidP="00950354">
      <w:pPr>
        <w:keepNext/>
        <w:keepLine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управління (центру) надання адміністративних послуг Печерської районної в місті Києві державної</w:t>
      </w:r>
      <w:r>
        <w:rPr>
          <w:rFonts w:ascii="Times New Roman" w:hAnsi="Times New Roman" w:cstheme="minorHAnsi"/>
          <w:b/>
          <w:i/>
          <w:color w:val="000000"/>
          <w:spacing w:val="-1"/>
          <w:sz w:val="28"/>
          <w:szCs w:val="28"/>
        </w:rPr>
        <w:t xml:space="preserve"> </w:t>
      </w:r>
      <w:r>
        <w:rPr>
          <w:rFonts w:ascii="Times New Roman" w:eastAsia="Times New Roman" w:hAnsi="Times New Roman" w:cs="Times New Roman"/>
          <w:b/>
          <w:color w:val="000000"/>
          <w:sz w:val="28"/>
          <w:szCs w:val="28"/>
          <w:lang w:eastAsia="ru-RU"/>
        </w:rPr>
        <w:t>адміністрації (категорія «В»)</w:t>
      </w:r>
    </w:p>
    <w:p w:rsidR="00950354" w:rsidRDefault="00950354" w:rsidP="00950354">
      <w:pPr>
        <w:keepNext/>
        <w:keepLines/>
        <w:spacing w:after="0" w:line="240" w:lineRule="auto"/>
        <w:jc w:val="center"/>
        <w:rPr>
          <w:rFonts w:ascii="Times New Roman" w:eastAsia="Times New Roman" w:hAnsi="Times New Roman" w:cs="Times New Roman"/>
          <w:color w:val="000000"/>
          <w:sz w:val="10"/>
          <w:szCs w:val="1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966"/>
        <w:gridCol w:w="950"/>
        <w:gridCol w:w="42"/>
        <w:gridCol w:w="6192"/>
        <w:gridCol w:w="45"/>
      </w:tblGrid>
      <w:tr w:rsidR="00950354" w:rsidTr="00950354">
        <w:trPr>
          <w:gridAfter w:val="1"/>
          <w:wAfter w:w="45" w:type="dxa"/>
          <w:trHeight w:val="69"/>
        </w:trPr>
        <w:tc>
          <w:tcPr>
            <w:tcW w:w="9844" w:type="dxa"/>
            <w:gridSpan w:val="5"/>
            <w:tcBorders>
              <w:top w:val="single" w:sz="4" w:space="0" w:color="auto"/>
              <w:left w:val="single" w:sz="4" w:space="0" w:color="auto"/>
              <w:bottom w:val="single" w:sz="4" w:space="0" w:color="auto"/>
              <w:right w:val="single" w:sz="4" w:space="0" w:color="auto"/>
            </w:tcBorders>
            <w:vAlign w:val="center"/>
            <w:hideMark/>
          </w:tcPr>
          <w:p w:rsidR="00950354" w:rsidRDefault="00950354">
            <w:pPr>
              <w:keepNext/>
              <w:keepLine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Загальні умови </w:t>
            </w:r>
          </w:p>
        </w:tc>
      </w:tr>
      <w:tr w:rsidR="00950354" w:rsidTr="00950354">
        <w:trPr>
          <w:gridAfter w:val="1"/>
          <w:wAfter w:w="45" w:type="dxa"/>
          <w:trHeight w:val="680"/>
        </w:trPr>
        <w:tc>
          <w:tcPr>
            <w:tcW w:w="2660" w:type="dxa"/>
            <w:gridSpan w:val="2"/>
            <w:tcBorders>
              <w:top w:val="single" w:sz="4" w:space="0" w:color="auto"/>
              <w:left w:val="single" w:sz="4" w:space="0" w:color="auto"/>
              <w:bottom w:val="single" w:sz="4" w:space="0" w:color="auto"/>
              <w:right w:val="single" w:sz="4" w:space="0" w:color="auto"/>
            </w:tcBorders>
            <w:hideMark/>
          </w:tcPr>
          <w:p w:rsidR="00950354" w:rsidRDefault="0095035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Посадові обов’язки </w:t>
            </w:r>
          </w:p>
        </w:tc>
        <w:tc>
          <w:tcPr>
            <w:tcW w:w="7184" w:type="dxa"/>
            <w:gridSpan w:val="3"/>
            <w:tcBorders>
              <w:top w:val="single" w:sz="4" w:space="0" w:color="auto"/>
              <w:left w:val="single" w:sz="4" w:space="0" w:color="auto"/>
              <w:bottom w:val="nil"/>
              <w:right w:val="single" w:sz="4" w:space="0" w:color="auto"/>
            </w:tcBorders>
            <w:hideMark/>
          </w:tcPr>
          <w:p w:rsidR="00950354" w:rsidRDefault="00950354">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надає суб’єктам звернень вичерпну інформацію та консультації щодо вимог та порядку надання адміністративних послуг;</w:t>
            </w:r>
          </w:p>
          <w:p w:rsidR="00950354" w:rsidRDefault="00950354">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здійснює прийом від суб’єктів звернень документів, необхідних для надання адміністративних послуг, їх реєстрацію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«Про захист персональних даних»;</w:t>
            </w:r>
          </w:p>
          <w:p w:rsidR="00950354" w:rsidRDefault="00950354">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видає або забезпечує направлення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950354" w:rsidRDefault="00950354">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здійснює організаційне забезпечення надання адміністративних послуг суб’єктами їх надання;</w:t>
            </w:r>
          </w:p>
          <w:p w:rsidR="00950354" w:rsidRDefault="00950354">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здійснює контроль за додержанням суб’єктами надання адміністративних послуг строку розгляду справ та прийняття рішень;</w:t>
            </w:r>
          </w:p>
        </w:tc>
      </w:tr>
      <w:tr w:rsidR="00950354" w:rsidTr="00950354">
        <w:trPr>
          <w:gridAfter w:val="1"/>
          <w:wAfter w:w="45" w:type="dxa"/>
          <w:trHeight w:val="218"/>
        </w:trPr>
        <w:tc>
          <w:tcPr>
            <w:tcW w:w="2660" w:type="dxa"/>
            <w:gridSpan w:val="2"/>
            <w:tcBorders>
              <w:top w:val="single" w:sz="4" w:space="0" w:color="auto"/>
              <w:left w:val="single" w:sz="4" w:space="0" w:color="auto"/>
              <w:bottom w:val="single" w:sz="4" w:space="0" w:color="auto"/>
              <w:right w:val="single" w:sz="4" w:space="0" w:color="auto"/>
            </w:tcBorders>
            <w:hideMark/>
          </w:tcPr>
          <w:p w:rsidR="00950354" w:rsidRDefault="00950354">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Умови оплати праці </w:t>
            </w:r>
          </w:p>
        </w:tc>
        <w:tc>
          <w:tcPr>
            <w:tcW w:w="7184" w:type="dxa"/>
            <w:gridSpan w:val="3"/>
            <w:tcBorders>
              <w:top w:val="single" w:sz="4" w:space="0" w:color="auto"/>
              <w:left w:val="single" w:sz="4" w:space="0" w:color="auto"/>
              <w:bottom w:val="single" w:sz="4" w:space="0" w:color="auto"/>
              <w:right w:val="single" w:sz="4" w:space="0" w:color="auto"/>
            </w:tcBorders>
            <w:hideMark/>
          </w:tcPr>
          <w:p w:rsidR="00950354" w:rsidRDefault="00950354">
            <w:pPr>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посадовий оклад – 4800 грн. на місяць.;</w:t>
            </w:r>
          </w:p>
          <w:p w:rsidR="00950354" w:rsidRDefault="0095035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інші складові оплати праці державного службовця відповідно до статті 50 Закону України «Про державну службу» та постанови Кабінету Міністрів України від 18.01.2017 №15 «Питання оплати праці працівників </w:t>
            </w:r>
            <w:r>
              <w:rPr>
                <w:rFonts w:ascii="Times New Roman" w:eastAsia="Times New Roman" w:hAnsi="Times New Roman" w:cs="Times New Roman"/>
                <w:color w:val="000000"/>
                <w:sz w:val="28"/>
                <w:szCs w:val="28"/>
                <w:lang w:eastAsia="ru-RU"/>
              </w:rPr>
              <w:lastRenderedPageBreak/>
              <w:t>державних органів»</w:t>
            </w:r>
          </w:p>
        </w:tc>
      </w:tr>
      <w:tr w:rsidR="00950354" w:rsidTr="00950354">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950354" w:rsidRDefault="0095035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Інформація про строковість чи безстроковість призначення на посаду</w:t>
            </w:r>
          </w:p>
        </w:tc>
        <w:tc>
          <w:tcPr>
            <w:tcW w:w="7184" w:type="dxa"/>
            <w:gridSpan w:val="3"/>
            <w:tcBorders>
              <w:top w:val="single" w:sz="4" w:space="0" w:color="auto"/>
              <w:left w:val="single" w:sz="4" w:space="0" w:color="auto"/>
              <w:bottom w:val="single" w:sz="4" w:space="0" w:color="auto"/>
              <w:right w:val="single" w:sz="4" w:space="0" w:color="auto"/>
            </w:tcBorders>
            <w:hideMark/>
          </w:tcPr>
          <w:p w:rsidR="00950354" w:rsidRDefault="00950354">
            <w:pPr>
              <w:spacing w:after="0" w:line="240" w:lineRule="auto"/>
              <w:jc w:val="both"/>
              <w:rPr>
                <w:rFonts w:ascii="Times New Roman" w:eastAsia="Times New Roman" w:hAnsi="Times New Roman" w:cs="Times New Roman"/>
                <w:color w:val="17365D" w:themeColor="text2" w:themeShade="BF"/>
                <w:sz w:val="28"/>
                <w:szCs w:val="28"/>
                <w:lang w:eastAsia="ru-RU"/>
              </w:rPr>
            </w:pPr>
            <w:r>
              <w:rPr>
                <w:rFonts w:ascii="Times New Roman" w:eastAsia="Times New Roman" w:hAnsi="Times New Roman" w:cs="Times New Roman"/>
                <w:sz w:val="28"/>
                <w:szCs w:val="28"/>
                <w:lang w:eastAsia="ru-RU"/>
              </w:rPr>
              <w:t>безстроково</w:t>
            </w:r>
          </w:p>
        </w:tc>
      </w:tr>
      <w:tr w:rsidR="00950354" w:rsidTr="00950354">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hideMark/>
          </w:tcPr>
          <w:p w:rsidR="00950354" w:rsidRDefault="0095035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Перелік документів, необхідних для участі в конкурсі, та строк їх подання</w:t>
            </w:r>
          </w:p>
        </w:tc>
        <w:tc>
          <w:tcPr>
            <w:tcW w:w="7184" w:type="dxa"/>
            <w:gridSpan w:val="3"/>
            <w:tcBorders>
              <w:top w:val="single" w:sz="4" w:space="0" w:color="auto"/>
              <w:left w:val="single" w:sz="4" w:space="0" w:color="auto"/>
              <w:bottom w:val="single" w:sz="4" w:space="0" w:color="auto"/>
              <w:right w:val="single" w:sz="4" w:space="0" w:color="auto"/>
            </w:tcBorders>
            <w:hideMark/>
          </w:tcPr>
          <w:p w:rsidR="00950354" w:rsidRDefault="00950354" w:rsidP="00D511E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копія паспорта громадянина України;</w:t>
            </w:r>
          </w:p>
          <w:p w:rsidR="00950354" w:rsidRDefault="00950354" w:rsidP="00D511E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950354" w:rsidRDefault="00950354" w:rsidP="00D511E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згідно зазначеного закону;</w:t>
            </w:r>
          </w:p>
          <w:p w:rsidR="00950354" w:rsidRDefault="00950354" w:rsidP="00D511E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копія (копії) документа (документів) про освіту;</w:t>
            </w:r>
          </w:p>
          <w:p w:rsidR="00950354" w:rsidRDefault="00950354" w:rsidP="00D511E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посвідчення атестації щодо вільного володіння державною мовою;</w:t>
            </w:r>
          </w:p>
          <w:p w:rsidR="00950354" w:rsidRDefault="00950354" w:rsidP="00D511E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заповнена особова картка встановленого зразка;</w:t>
            </w:r>
          </w:p>
          <w:p w:rsidR="00950354" w:rsidRDefault="00950354" w:rsidP="00D511E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w:t>
            </w:r>
          </w:p>
          <w:p w:rsidR="00950354" w:rsidRDefault="0095035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Особа, яка бажає взяти участь у конкурсі, має інвалідність та потребує у </w:t>
            </w:r>
            <w:proofErr w:type="spellStart"/>
            <w:r>
              <w:rPr>
                <w:rFonts w:ascii="Times New Roman" w:eastAsia="Times New Roman" w:hAnsi="Times New Roman" w:cs="Times New Roman"/>
                <w:color w:val="000000"/>
                <w:sz w:val="28"/>
                <w:szCs w:val="28"/>
                <w:lang w:eastAsia="ru-RU"/>
              </w:rPr>
              <w:t>зв</w:t>
            </w:r>
            <w:proofErr w:type="spellEnd"/>
            <w:r>
              <w:rPr>
                <w:rFonts w:ascii="Times New Roman" w:eastAsia="Times New Roman" w:hAnsi="Times New Roman" w:cs="Times New Roman"/>
                <w:color w:val="000000"/>
                <w:sz w:val="28"/>
                <w:szCs w:val="28"/>
                <w:lang w:val="ru-RU" w:eastAsia="ru-RU"/>
              </w:rPr>
              <w:t>’</w:t>
            </w:r>
            <w:proofErr w:type="spellStart"/>
            <w:r>
              <w:rPr>
                <w:rFonts w:ascii="Times New Roman" w:eastAsia="Times New Roman" w:hAnsi="Times New Roman" w:cs="Times New Roman"/>
                <w:color w:val="000000"/>
                <w:sz w:val="28"/>
                <w:szCs w:val="28"/>
                <w:lang w:eastAsia="ru-RU"/>
              </w:rPr>
              <w:t>язку</w:t>
            </w:r>
            <w:proofErr w:type="spellEnd"/>
            <w:r>
              <w:rPr>
                <w:rFonts w:ascii="Times New Roman" w:eastAsia="Times New Roman" w:hAnsi="Times New Roman" w:cs="Times New Roman"/>
                <w:color w:val="000000"/>
                <w:sz w:val="28"/>
                <w:szCs w:val="28"/>
                <w:lang w:eastAsia="ru-RU"/>
              </w:rPr>
              <w:t xml:space="preserve"> з цим розумного пристосування, подає заяву про забезпечення в установленому порядку розумного пристосування.</w:t>
            </w:r>
          </w:p>
          <w:p w:rsidR="00950354" w:rsidRDefault="00950354">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Документи приймаються до 18.00  26 грудня 2018 року</w:t>
            </w:r>
          </w:p>
        </w:tc>
      </w:tr>
      <w:tr w:rsidR="00950354" w:rsidTr="00950354">
        <w:trPr>
          <w:gridAfter w:val="1"/>
          <w:wAfter w:w="45" w:type="dxa"/>
          <w:trHeight w:val="334"/>
        </w:trPr>
        <w:tc>
          <w:tcPr>
            <w:tcW w:w="2660" w:type="dxa"/>
            <w:gridSpan w:val="2"/>
            <w:tcBorders>
              <w:top w:val="single" w:sz="4" w:space="0" w:color="auto"/>
              <w:left w:val="single" w:sz="4" w:space="0" w:color="auto"/>
              <w:bottom w:val="single" w:sz="4" w:space="0" w:color="auto"/>
              <w:right w:val="single" w:sz="4" w:space="0" w:color="auto"/>
            </w:tcBorders>
            <w:hideMark/>
          </w:tcPr>
          <w:p w:rsidR="00950354" w:rsidRDefault="00950354">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Місце, час та дата початку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hideMark/>
          </w:tcPr>
          <w:p w:rsidR="00950354" w:rsidRDefault="00950354">
            <w:pPr>
              <w:spacing w:after="0" w:line="240" w:lineRule="auto"/>
              <w:textAlignment w:val="baseline"/>
              <w:rPr>
                <w:rFonts w:ascii="Times New Roman" w:hAnsi="Times New Roman" w:cstheme="minorHAnsi"/>
                <w:sz w:val="27"/>
                <w:szCs w:val="27"/>
              </w:rPr>
            </w:pPr>
            <w:r>
              <w:rPr>
                <w:rFonts w:ascii="Times New Roman" w:hAnsi="Times New Roman" w:cstheme="minorHAnsi"/>
                <w:sz w:val="27"/>
                <w:szCs w:val="27"/>
              </w:rPr>
              <w:t xml:space="preserve">м. Київ, вул. Михайла Омеляновича-Павленка, 15 </w:t>
            </w:r>
          </w:p>
          <w:p w:rsidR="00950354" w:rsidRDefault="00950354">
            <w:pPr>
              <w:spacing w:after="0" w:line="240" w:lineRule="auto"/>
              <w:textAlignment w:val="baseline"/>
              <w:rPr>
                <w:rFonts w:ascii="Times New Roman" w:hAnsi="Times New Roman" w:cstheme="minorHAnsi"/>
                <w:sz w:val="27"/>
                <w:szCs w:val="27"/>
              </w:rPr>
            </w:pPr>
            <w:r>
              <w:rPr>
                <w:rFonts w:ascii="Times New Roman" w:hAnsi="Times New Roman" w:cstheme="minorHAnsi"/>
                <w:sz w:val="27"/>
                <w:szCs w:val="27"/>
              </w:rPr>
              <w:t xml:space="preserve">(вул. Суворова,15)  ІІ поверх, фойє актової зали, </w:t>
            </w:r>
          </w:p>
          <w:p w:rsidR="00950354" w:rsidRDefault="00950354">
            <w:pPr>
              <w:spacing w:after="0" w:line="240" w:lineRule="auto"/>
              <w:textAlignment w:val="baseline"/>
              <w:rPr>
                <w:rFonts w:ascii="Times New Roman" w:eastAsia="Times New Roman" w:hAnsi="Times New Roman" w:cs="Times New Roman"/>
                <w:color w:val="FF0000"/>
                <w:sz w:val="28"/>
                <w:szCs w:val="28"/>
                <w:highlight w:val="yellow"/>
                <w:lang w:eastAsia="ru-RU"/>
              </w:rPr>
            </w:pPr>
            <w:r>
              <w:rPr>
                <w:rFonts w:ascii="Times New Roman" w:hAnsi="Times New Roman" w:cstheme="minorHAnsi"/>
                <w:sz w:val="27"/>
                <w:szCs w:val="27"/>
              </w:rPr>
              <w:t>о 11 год. 00 хв., 03 січня 2019 року.</w:t>
            </w:r>
          </w:p>
        </w:tc>
      </w:tr>
      <w:tr w:rsidR="00950354" w:rsidTr="00950354">
        <w:trPr>
          <w:gridAfter w:val="1"/>
          <w:wAfter w:w="45" w:type="dxa"/>
          <w:trHeight w:val="1857"/>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950354" w:rsidRDefault="0095035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hideMark/>
          </w:tcPr>
          <w:p w:rsidR="00950354" w:rsidRDefault="00950354">
            <w:pPr>
              <w:spacing w:after="0" w:line="240" w:lineRule="auto"/>
              <w:rPr>
                <w:rFonts w:ascii="Times New Roman" w:hAnsi="Times New Roman" w:cstheme="minorHAnsi"/>
                <w:sz w:val="27"/>
                <w:szCs w:val="27"/>
              </w:rPr>
            </w:pPr>
            <w:proofErr w:type="spellStart"/>
            <w:r>
              <w:rPr>
                <w:rFonts w:ascii="Times New Roman" w:hAnsi="Times New Roman" w:cstheme="minorHAnsi"/>
                <w:sz w:val="27"/>
                <w:szCs w:val="27"/>
              </w:rPr>
              <w:t>Бевзюк</w:t>
            </w:r>
            <w:proofErr w:type="spellEnd"/>
            <w:r>
              <w:rPr>
                <w:rFonts w:ascii="Times New Roman" w:hAnsi="Times New Roman" w:cstheme="minorHAnsi"/>
                <w:sz w:val="27"/>
                <w:szCs w:val="27"/>
              </w:rPr>
              <w:t xml:space="preserve"> Тетяна Петрівна</w:t>
            </w:r>
          </w:p>
          <w:p w:rsidR="00950354" w:rsidRDefault="00950354">
            <w:pPr>
              <w:spacing w:after="0"/>
              <w:jc w:val="both"/>
              <w:rPr>
                <w:rFonts w:ascii="Times New Roman" w:hAnsi="Times New Roman" w:cstheme="minorHAnsi"/>
                <w:sz w:val="27"/>
                <w:szCs w:val="27"/>
              </w:rPr>
            </w:pPr>
            <w:r>
              <w:rPr>
                <w:rFonts w:ascii="Times New Roman" w:hAnsi="Times New Roman" w:cstheme="minorHAnsi"/>
                <w:sz w:val="27"/>
                <w:szCs w:val="27"/>
              </w:rPr>
              <w:t>тел. +38 (044) 280-41-97</w:t>
            </w:r>
          </w:p>
          <w:p w:rsidR="00950354" w:rsidRDefault="00950354">
            <w:pPr>
              <w:spacing w:after="0"/>
              <w:jc w:val="both"/>
              <w:rPr>
                <w:rFonts w:ascii="Times New Roman" w:hAnsi="Times New Roman" w:cstheme="minorHAnsi"/>
                <w:sz w:val="27"/>
                <w:szCs w:val="27"/>
              </w:rPr>
            </w:pPr>
            <w:r>
              <w:rPr>
                <w:rFonts w:ascii="Times New Roman" w:hAnsi="Times New Roman" w:cstheme="minorHAnsi"/>
                <w:sz w:val="27"/>
                <w:szCs w:val="27"/>
              </w:rPr>
              <w:t>тел. +380961943563</w:t>
            </w:r>
          </w:p>
          <w:p w:rsidR="00950354" w:rsidRDefault="00950354">
            <w:pPr>
              <w:spacing w:after="0"/>
              <w:jc w:val="both"/>
              <w:rPr>
                <w:rFonts w:ascii="Times New Roman" w:hAnsi="Times New Roman" w:cstheme="minorHAnsi"/>
                <w:sz w:val="27"/>
                <w:szCs w:val="27"/>
              </w:rPr>
            </w:pPr>
            <w:proofErr w:type="spellStart"/>
            <w:r>
              <w:rPr>
                <w:rFonts w:ascii="Times New Roman" w:hAnsi="Times New Roman" w:cstheme="minorHAnsi"/>
                <w:sz w:val="27"/>
                <w:szCs w:val="27"/>
                <w:lang w:val="en-US"/>
              </w:rPr>
              <w:t>bevziuktat</w:t>
            </w:r>
            <w:proofErr w:type="spellEnd"/>
            <w:r>
              <w:rPr>
                <w:rFonts w:ascii="Times New Roman" w:hAnsi="Times New Roman" w:cstheme="minorHAnsi"/>
                <w:sz w:val="27"/>
                <w:szCs w:val="27"/>
              </w:rPr>
              <w:t>@ukr.net</w:t>
            </w:r>
          </w:p>
        </w:tc>
      </w:tr>
      <w:tr w:rsidR="00950354" w:rsidTr="00950354">
        <w:tc>
          <w:tcPr>
            <w:tcW w:w="9889" w:type="dxa"/>
            <w:gridSpan w:val="6"/>
            <w:tcBorders>
              <w:top w:val="single" w:sz="4" w:space="0" w:color="auto"/>
              <w:left w:val="single" w:sz="4" w:space="0" w:color="auto"/>
              <w:bottom w:val="single" w:sz="4" w:space="0" w:color="auto"/>
              <w:right w:val="single" w:sz="4" w:space="0" w:color="auto"/>
            </w:tcBorders>
            <w:hideMark/>
          </w:tcPr>
          <w:p w:rsidR="00950354" w:rsidRDefault="00950354">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Кваліфікаційні вимоги</w:t>
            </w:r>
          </w:p>
        </w:tc>
      </w:tr>
      <w:tr w:rsidR="00950354" w:rsidTr="00950354">
        <w:tc>
          <w:tcPr>
            <w:tcW w:w="694" w:type="dxa"/>
            <w:tcBorders>
              <w:top w:val="single" w:sz="4" w:space="0" w:color="auto"/>
              <w:left w:val="single" w:sz="4" w:space="0" w:color="auto"/>
              <w:bottom w:val="single" w:sz="4" w:space="0" w:color="auto"/>
              <w:right w:val="single" w:sz="4" w:space="0" w:color="auto"/>
            </w:tcBorders>
            <w:hideMark/>
          </w:tcPr>
          <w:p w:rsidR="00950354" w:rsidRDefault="00950354">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16" w:type="dxa"/>
            <w:gridSpan w:val="2"/>
            <w:tcBorders>
              <w:top w:val="single" w:sz="4" w:space="0" w:color="auto"/>
              <w:left w:val="single" w:sz="4" w:space="0" w:color="auto"/>
              <w:bottom w:val="single" w:sz="4" w:space="0" w:color="auto"/>
              <w:right w:val="single" w:sz="4" w:space="0" w:color="auto"/>
            </w:tcBorders>
            <w:hideMark/>
          </w:tcPr>
          <w:p w:rsidR="00950354" w:rsidRDefault="00950354">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Освіта</w:t>
            </w:r>
          </w:p>
        </w:tc>
        <w:tc>
          <w:tcPr>
            <w:tcW w:w="6279" w:type="dxa"/>
            <w:gridSpan w:val="3"/>
            <w:tcBorders>
              <w:top w:val="single" w:sz="4" w:space="0" w:color="auto"/>
              <w:left w:val="single" w:sz="4" w:space="0" w:color="auto"/>
              <w:bottom w:val="single" w:sz="4" w:space="0" w:color="auto"/>
              <w:right w:val="single" w:sz="4" w:space="0" w:color="auto"/>
            </w:tcBorders>
            <w:hideMark/>
          </w:tcPr>
          <w:p w:rsidR="00950354" w:rsidRDefault="0090233B">
            <w:pPr>
              <w:tabs>
                <w:tab w:val="left" w:pos="3330"/>
              </w:tabs>
              <w:jc w:val="both"/>
              <w:rPr>
                <w:rFonts w:ascii="Times New Roman" w:hAnsi="Times New Roman" w:cs="Times New Roman"/>
                <w:sz w:val="28"/>
                <w:szCs w:val="28"/>
              </w:rPr>
            </w:pPr>
            <w:r>
              <w:rPr>
                <w:rFonts w:ascii="Times New Roman" w:hAnsi="Times New Roman" w:cs="Times New Roman"/>
                <w:sz w:val="28"/>
                <w:szCs w:val="28"/>
              </w:rPr>
              <w:t>в</w:t>
            </w:r>
            <w:bookmarkStart w:id="0" w:name="_GoBack"/>
            <w:bookmarkEnd w:id="0"/>
            <w:r w:rsidR="00950354">
              <w:rPr>
                <w:rFonts w:ascii="Times New Roman" w:hAnsi="Times New Roman" w:cs="Times New Roman"/>
                <w:sz w:val="28"/>
                <w:szCs w:val="28"/>
              </w:rPr>
              <w:t>ища</w:t>
            </w:r>
            <w:r>
              <w:rPr>
                <w:rFonts w:ascii="Times New Roman" w:hAnsi="Times New Roman" w:cs="Times New Roman"/>
                <w:sz w:val="28"/>
                <w:szCs w:val="28"/>
              </w:rPr>
              <w:t xml:space="preserve"> освіта</w:t>
            </w:r>
            <w:r w:rsidR="00950354">
              <w:rPr>
                <w:rFonts w:ascii="Times New Roman" w:hAnsi="Times New Roman" w:cs="Times New Roman"/>
                <w:sz w:val="28"/>
                <w:szCs w:val="28"/>
              </w:rPr>
              <w:t xml:space="preserve"> не нижче ступеня молодшого </w:t>
            </w:r>
            <w:r w:rsidR="00950354">
              <w:rPr>
                <w:rFonts w:ascii="Times New Roman" w:hAnsi="Times New Roman" w:cs="Times New Roman"/>
                <w:sz w:val="28"/>
                <w:szCs w:val="28"/>
              </w:rPr>
              <w:lastRenderedPageBreak/>
              <w:t>бакалавра або бакалавра.</w:t>
            </w:r>
          </w:p>
        </w:tc>
      </w:tr>
      <w:tr w:rsidR="00950354" w:rsidTr="00950354">
        <w:tc>
          <w:tcPr>
            <w:tcW w:w="694" w:type="dxa"/>
            <w:tcBorders>
              <w:top w:val="single" w:sz="4" w:space="0" w:color="auto"/>
              <w:left w:val="single" w:sz="4" w:space="0" w:color="auto"/>
              <w:bottom w:val="single" w:sz="4" w:space="0" w:color="auto"/>
              <w:right w:val="single" w:sz="4" w:space="0" w:color="auto"/>
            </w:tcBorders>
            <w:hideMark/>
          </w:tcPr>
          <w:p w:rsidR="00950354" w:rsidRDefault="00950354">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2</w:t>
            </w:r>
          </w:p>
        </w:tc>
        <w:tc>
          <w:tcPr>
            <w:tcW w:w="2916" w:type="dxa"/>
            <w:gridSpan w:val="2"/>
            <w:tcBorders>
              <w:top w:val="single" w:sz="4" w:space="0" w:color="auto"/>
              <w:left w:val="single" w:sz="4" w:space="0" w:color="auto"/>
              <w:bottom w:val="single" w:sz="4" w:space="0" w:color="auto"/>
              <w:right w:val="single" w:sz="4" w:space="0" w:color="auto"/>
            </w:tcBorders>
            <w:hideMark/>
          </w:tcPr>
          <w:p w:rsidR="00950354" w:rsidRDefault="00950354">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Досвід роботи </w:t>
            </w:r>
          </w:p>
        </w:tc>
        <w:tc>
          <w:tcPr>
            <w:tcW w:w="6279" w:type="dxa"/>
            <w:gridSpan w:val="3"/>
            <w:tcBorders>
              <w:top w:val="single" w:sz="4" w:space="0" w:color="auto"/>
              <w:left w:val="single" w:sz="4" w:space="0" w:color="auto"/>
              <w:bottom w:val="single" w:sz="4" w:space="0" w:color="auto"/>
              <w:right w:val="single" w:sz="4" w:space="0" w:color="auto"/>
            </w:tcBorders>
            <w:hideMark/>
          </w:tcPr>
          <w:p w:rsidR="00950354" w:rsidRDefault="00950354">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 потребує</w:t>
            </w:r>
          </w:p>
        </w:tc>
      </w:tr>
      <w:tr w:rsidR="00950354" w:rsidTr="00950354">
        <w:tc>
          <w:tcPr>
            <w:tcW w:w="694" w:type="dxa"/>
            <w:tcBorders>
              <w:top w:val="single" w:sz="4" w:space="0" w:color="auto"/>
              <w:left w:val="single" w:sz="4" w:space="0" w:color="auto"/>
              <w:bottom w:val="single" w:sz="4" w:space="0" w:color="auto"/>
              <w:right w:val="single" w:sz="4" w:space="0" w:color="auto"/>
            </w:tcBorders>
            <w:hideMark/>
          </w:tcPr>
          <w:p w:rsidR="00950354" w:rsidRDefault="00950354">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16" w:type="dxa"/>
            <w:gridSpan w:val="2"/>
            <w:tcBorders>
              <w:top w:val="single" w:sz="4" w:space="0" w:color="auto"/>
              <w:left w:val="single" w:sz="4" w:space="0" w:color="auto"/>
              <w:bottom w:val="single" w:sz="4" w:space="0" w:color="auto"/>
              <w:right w:val="single" w:sz="4" w:space="0" w:color="auto"/>
            </w:tcBorders>
            <w:hideMark/>
          </w:tcPr>
          <w:p w:rsidR="00950354" w:rsidRDefault="00950354">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державною мовою</w:t>
            </w:r>
          </w:p>
        </w:tc>
        <w:tc>
          <w:tcPr>
            <w:tcW w:w="6279" w:type="dxa"/>
            <w:gridSpan w:val="3"/>
            <w:tcBorders>
              <w:top w:val="single" w:sz="4" w:space="0" w:color="auto"/>
              <w:left w:val="single" w:sz="4" w:space="0" w:color="auto"/>
              <w:bottom w:val="single" w:sz="4" w:space="0" w:color="auto"/>
              <w:right w:val="single" w:sz="4" w:space="0" w:color="auto"/>
            </w:tcBorders>
            <w:hideMark/>
          </w:tcPr>
          <w:p w:rsidR="00950354" w:rsidRDefault="00950354">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вільне володіння державною мовою</w:t>
            </w:r>
          </w:p>
        </w:tc>
      </w:tr>
      <w:tr w:rsidR="00950354" w:rsidTr="00950354">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950354" w:rsidRDefault="00950354">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Вимоги до компетентності </w:t>
            </w:r>
          </w:p>
        </w:tc>
      </w:tr>
      <w:tr w:rsidR="00950354" w:rsidTr="00950354">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950354" w:rsidRDefault="00950354">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950354" w:rsidRDefault="00950354">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950354" w:rsidTr="00950354">
        <w:tc>
          <w:tcPr>
            <w:tcW w:w="694" w:type="dxa"/>
            <w:tcBorders>
              <w:top w:val="single" w:sz="4" w:space="0" w:color="auto"/>
              <w:left w:val="single" w:sz="4" w:space="0" w:color="auto"/>
              <w:bottom w:val="single" w:sz="4" w:space="0" w:color="auto"/>
              <w:right w:val="single" w:sz="4" w:space="0" w:color="auto"/>
            </w:tcBorders>
            <w:hideMark/>
          </w:tcPr>
          <w:p w:rsidR="00950354" w:rsidRDefault="00950354">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950354" w:rsidRDefault="00950354">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Уміння працювати з комп’ютером </w:t>
            </w:r>
          </w:p>
        </w:tc>
        <w:tc>
          <w:tcPr>
            <w:tcW w:w="6237" w:type="dxa"/>
            <w:gridSpan w:val="2"/>
            <w:tcBorders>
              <w:top w:val="single" w:sz="4" w:space="0" w:color="auto"/>
              <w:left w:val="single" w:sz="4" w:space="0" w:color="auto"/>
              <w:bottom w:val="single" w:sz="4" w:space="0" w:color="auto"/>
              <w:right w:val="single" w:sz="4" w:space="0" w:color="auto"/>
            </w:tcBorders>
            <w:hideMark/>
          </w:tcPr>
          <w:p w:rsidR="00950354" w:rsidRDefault="00950354" w:rsidP="00D511E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комп’ютером – рівень досвідченого користувача;</w:t>
            </w:r>
          </w:p>
          <w:p w:rsidR="00950354" w:rsidRDefault="00950354" w:rsidP="00D511E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вміння працювати з програмами Microsoft Office, </w:t>
            </w:r>
            <w:proofErr w:type="spellStart"/>
            <w:r>
              <w:rPr>
                <w:rFonts w:ascii="Times New Roman" w:eastAsia="Times New Roman" w:hAnsi="Times New Roman" w:cs="Times New Roman"/>
                <w:color w:val="000000"/>
                <w:sz w:val="28"/>
                <w:lang w:eastAsia="ru-RU"/>
              </w:rPr>
              <w:t>інтернет-браузерами</w:t>
            </w:r>
            <w:proofErr w:type="spellEnd"/>
            <w:r>
              <w:rPr>
                <w:rFonts w:ascii="Times New Roman" w:eastAsia="Times New Roman" w:hAnsi="Times New Roman" w:cs="Times New Roman"/>
                <w:color w:val="000000"/>
                <w:sz w:val="28"/>
                <w:lang w:eastAsia="ru-RU"/>
              </w:rPr>
              <w:t xml:space="preserve"> та пошуковими системами</w:t>
            </w:r>
          </w:p>
        </w:tc>
      </w:tr>
      <w:tr w:rsidR="00950354" w:rsidTr="00950354">
        <w:trPr>
          <w:trHeight w:val="1227"/>
        </w:trPr>
        <w:tc>
          <w:tcPr>
            <w:tcW w:w="694" w:type="dxa"/>
            <w:tcBorders>
              <w:top w:val="single" w:sz="4" w:space="0" w:color="auto"/>
              <w:left w:val="single" w:sz="4" w:space="0" w:color="auto"/>
              <w:bottom w:val="single" w:sz="4" w:space="0" w:color="auto"/>
              <w:right w:val="single" w:sz="4" w:space="0" w:color="auto"/>
            </w:tcBorders>
            <w:hideMark/>
          </w:tcPr>
          <w:p w:rsidR="00950354" w:rsidRDefault="00950354">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58" w:type="dxa"/>
            <w:gridSpan w:val="3"/>
            <w:tcBorders>
              <w:top w:val="single" w:sz="4" w:space="0" w:color="auto"/>
              <w:left w:val="single" w:sz="4" w:space="0" w:color="auto"/>
              <w:bottom w:val="single" w:sz="4" w:space="0" w:color="auto"/>
              <w:right w:val="single" w:sz="4" w:space="0" w:color="auto"/>
            </w:tcBorders>
            <w:hideMark/>
          </w:tcPr>
          <w:p w:rsidR="00950354" w:rsidRDefault="00950354">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Необхідні ділові 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950354" w:rsidRDefault="00950354">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аналітичні здібності, діалогове спілкування (письмове і усне), навички управління, навички контролю, лідерські якості, вміння розподіляти роботу</w:t>
            </w:r>
          </w:p>
        </w:tc>
      </w:tr>
      <w:tr w:rsidR="00950354" w:rsidTr="00950354">
        <w:trPr>
          <w:trHeight w:val="1991"/>
        </w:trPr>
        <w:tc>
          <w:tcPr>
            <w:tcW w:w="694" w:type="dxa"/>
            <w:tcBorders>
              <w:top w:val="single" w:sz="4" w:space="0" w:color="auto"/>
              <w:left w:val="single" w:sz="4" w:space="0" w:color="auto"/>
              <w:bottom w:val="single" w:sz="4" w:space="0" w:color="auto"/>
              <w:right w:val="single" w:sz="4" w:space="0" w:color="auto"/>
            </w:tcBorders>
            <w:hideMark/>
          </w:tcPr>
          <w:p w:rsidR="00950354" w:rsidRDefault="00950354">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58" w:type="dxa"/>
            <w:gridSpan w:val="3"/>
            <w:tcBorders>
              <w:top w:val="single" w:sz="4" w:space="0" w:color="auto"/>
              <w:left w:val="single" w:sz="4" w:space="0" w:color="auto"/>
              <w:bottom w:val="single" w:sz="4" w:space="0" w:color="auto"/>
              <w:right w:val="single" w:sz="4" w:space="0" w:color="auto"/>
            </w:tcBorders>
            <w:hideMark/>
          </w:tcPr>
          <w:p w:rsidR="00950354" w:rsidRDefault="00950354">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Необхідні особистісні 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950354" w:rsidRDefault="00950354" w:rsidP="00D511E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ініціативність;</w:t>
            </w:r>
          </w:p>
          <w:p w:rsidR="00950354" w:rsidRDefault="00950354" w:rsidP="00D511E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відповідальність;</w:t>
            </w:r>
          </w:p>
          <w:p w:rsidR="00950354" w:rsidRDefault="00950354" w:rsidP="00D511E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комунікабельність;</w:t>
            </w:r>
          </w:p>
          <w:p w:rsidR="00950354" w:rsidRDefault="00950354" w:rsidP="00D511E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автономність</w:t>
            </w:r>
          </w:p>
        </w:tc>
      </w:tr>
      <w:tr w:rsidR="00950354" w:rsidTr="00950354">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950354" w:rsidRDefault="00950354">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Професійні знання </w:t>
            </w:r>
          </w:p>
        </w:tc>
      </w:tr>
      <w:tr w:rsidR="00950354" w:rsidTr="00950354">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950354" w:rsidRDefault="00950354">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950354" w:rsidRDefault="00950354">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950354" w:rsidTr="00950354">
        <w:tc>
          <w:tcPr>
            <w:tcW w:w="694" w:type="dxa"/>
            <w:tcBorders>
              <w:top w:val="single" w:sz="4" w:space="0" w:color="auto"/>
              <w:left w:val="single" w:sz="4" w:space="0" w:color="auto"/>
              <w:bottom w:val="single" w:sz="4" w:space="0" w:color="auto"/>
              <w:right w:val="single" w:sz="4" w:space="0" w:color="auto"/>
            </w:tcBorders>
            <w:hideMark/>
          </w:tcPr>
          <w:p w:rsidR="00950354" w:rsidRDefault="00950354">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950354" w:rsidRDefault="00950354">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законодавства</w:t>
            </w:r>
          </w:p>
        </w:tc>
        <w:tc>
          <w:tcPr>
            <w:tcW w:w="6237" w:type="dxa"/>
            <w:gridSpan w:val="2"/>
            <w:tcBorders>
              <w:top w:val="single" w:sz="4" w:space="0" w:color="auto"/>
              <w:left w:val="single" w:sz="4" w:space="0" w:color="auto"/>
              <w:bottom w:val="single" w:sz="4" w:space="0" w:color="auto"/>
              <w:right w:val="single" w:sz="4" w:space="0" w:color="auto"/>
            </w:tcBorders>
            <w:hideMark/>
          </w:tcPr>
          <w:p w:rsidR="00950354" w:rsidRDefault="00950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Конституція України;</w:t>
            </w:r>
          </w:p>
          <w:p w:rsidR="00950354" w:rsidRDefault="00950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державну службу»;</w:t>
            </w:r>
          </w:p>
          <w:p w:rsidR="00950354" w:rsidRDefault="00950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запобігання корупції»;</w:t>
            </w:r>
          </w:p>
        </w:tc>
      </w:tr>
      <w:tr w:rsidR="00950354" w:rsidTr="00950354">
        <w:tc>
          <w:tcPr>
            <w:tcW w:w="694" w:type="dxa"/>
            <w:tcBorders>
              <w:top w:val="single" w:sz="4" w:space="0" w:color="auto"/>
              <w:left w:val="single" w:sz="4" w:space="0" w:color="auto"/>
              <w:bottom w:val="single" w:sz="4" w:space="0" w:color="auto"/>
              <w:right w:val="single" w:sz="4" w:space="0" w:color="auto"/>
            </w:tcBorders>
            <w:hideMark/>
          </w:tcPr>
          <w:p w:rsidR="00950354" w:rsidRDefault="00950354">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58" w:type="dxa"/>
            <w:gridSpan w:val="3"/>
            <w:tcBorders>
              <w:top w:val="single" w:sz="4" w:space="0" w:color="auto"/>
              <w:left w:val="single" w:sz="4" w:space="0" w:color="auto"/>
              <w:bottom w:val="single" w:sz="4" w:space="0" w:color="auto"/>
              <w:right w:val="single" w:sz="4" w:space="0" w:color="auto"/>
            </w:tcBorders>
            <w:hideMark/>
          </w:tcPr>
          <w:p w:rsidR="00950354" w:rsidRDefault="00950354">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спеціального законодавства, що пов’язане із завданнями та змістом роботи держаного службовця відповідно до посадової інструкції (положення про структурний підрозділ)</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950354" w:rsidRDefault="00950354">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адміністративні послуги»;</w:t>
            </w:r>
          </w:p>
          <w:p w:rsidR="00950354" w:rsidRDefault="00950354">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звернення громадян»;</w:t>
            </w:r>
          </w:p>
          <w:p w:rsidR="00950354" w:rsidRDefault="00950354">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доступ до публічної інформації»;</w:t>
            </w:r>
          </w:p>
          <w:p w:rsidR="00950354" w:rsidRDefault="00950354">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захист персональних даних»;</w:t>
            </w:r>
          </w:p>
          <w:p w:rsidR="00950354" w:rsidRDefault="00950354">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Цивільний процесуальний кодекс України;</w:t>
            </w:r>
          </w:p>
          <w:p w:rsidR="00950354" w:rsidRDefault="00950354">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Кримінальний кодекс України;</w:t>
            </w:r>
          </w:p>
          <w:p w:rsidR="00950354" w:rsidRDefault="00950354">
            <w:pPr>
              <w:spacing w:after="0" w:line="240" w:lineRule="auto"/>
              <w:rPr>
                <w:rFonts w:ascii="Times New Roman" w:eastAsia="Times New Roman" w:hAnsi="Times New Roman" w:cs="Times New Roman"/>
                <w:color w:val="000000"/>
                <w:sz w:val="28"/>
                <w:lang w:eastAsia="ru-RU"/>
              </w:rPr>
            </w:pPr>
          </w:p>
        </w:tc>
      </w:tr>
    </w:tbl>
    <w:p w:rsidR="00950354" w:rsidRDefault="00950354" w:rsidP="00950354">
      <w:pPr>
        <w:keepNext/>
        <w:keepLines/>
        <w:spacing w:after="0" w:line="240" w:lineRule="auto"/>
        <w:rPr>
          <w:rFonts w:ascii="Times New Roman" w:eastAsia="Times New Roman" w:hAnsi="Times New Roman" w:cs="Times New Roman"/>
          <w:color w:val="000000"/>
          <w:sz w:val="28"/>
          <w:lang w:eastAsia="ru-RU"/>
        </w:rPr>
      </w:pPr>
    </w:p>
    <w:p w:rsidR="00950354" w:rsidRDefault="00950354" w:rsidP="00950354"/>
    <w:p w:rsidR="00950354" w:rsidRDefault="00950354" w:rsidP="00950354"/>
    <w:p w:rsidR="00950354" w:rsidRDefault="00950354" w:rsidP="00950354"/>
    <w:p w:rsidR="00950354" w:rsidRDefault="00950354" w:rsidP="00950354"/>
    <w:p w:rsidR="00127DC3" w:rsidRDefault="00127DC3"/>
    <w:sectPr w:rsidR="00127DC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72B0F"/>
    <w:multiLevelType w:val="hybridMultilevel"/>
    <w:tmpl w:val="7CA09098"/>
    <w:lvl w:ilvl="0" w:tplc="2E861F7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899"/>
    <w:rsid w:val="00127DC3"/>
    <w:rsid w:val="002F5899"/>
    <w:rsid w:val="0090233B"/>
    <w:rsid w:val="009503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3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03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3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03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3040</Words>
  <Characters>1733</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 Печерськ 31</dc:creator>
  <cp:lastModifiedBy>Оператор Печерськ 31</cp:lastModifiedBy>
  <cp:revision>3</cp:revision>
  <dcterms:created xsi:type="dcterms:W3CDTF">2018-12-05T13:13:00Z</dcterms:created>
  <dcterms:modified xsi:type="dcterms:W3CDTF">2018-12-05T13:19:00Z</dcterms:modified>
</cp:coreProperties>
</file>